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302E" w14:textId="77777777" w:rsidR="0083200D" w:rsidRDefault="008B1E9F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79EFB58" wp14:editId="491D2D58">
            <wp:simplePos x="0" y="0"/>
            <wp:positionH relativeFrom="column">
              <wp:posOffset>3879318</wp:posOffset>
            </wp:positionH>
            <wp:positionV relativeFrom="paragraph">
              <wp:posOffset>66795</wp:posOffset>
            </wp:positionV>
            <wp:extent cx="758190" cy="440055"/>
            <wp:effectExtent l="19050" t="0" r="3810" b="0"/>
            <wp:wrapTight wrapText="bothSides">
              <wp:wrapPolygon edited="0">
                <wp:start x="-543" y="0"/>
                <wp:lineTo x="-543" y="20571"/>
                <wp:lineTo x="21709" y="20571"/>
                <wp:lineTo x="21709" y="0"/>
                <wp:lineTo x="-543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1312" behindDoc="1" locked="0" layoutInCell="1" allowOverlap="1" wp14:anchorId="7F6162A8" wp14:editId="5612B121">
            <wp:simplePos x="0" y="0"/>
            <wp:positionH relativeFrom="column">
              <wp:posOffset>2440940</wp:posOffset>
            </wp:positionH>
            <wp:positionV relativeFrom="paragraph">
              <wp:posOffset>-635</wp:posOffset>
            </wp:positionV>
            <wp:extent cx="687070" cy="606425"/>
            <wp:effectExtent l="19050" t="0" r="0" b="0"/>
            <wp:wrapTight wrapText="bothSides">
              <wp:wrapPolygon edited="0">
                <wp:start x="-599" y="0"/>
                <wp:lineTo x="-599" y="21035"/>
                <wp:lineTo x="21560" y="21035"/>
                <wp:lineTo x="21560" y="0"/>
                <wp:lineTo x="-59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59264" behindDoc="1" locked="0" layoutInCell="1" allowOverlap="1" wp14:anchorId="2622209F" wp14:editId="064A413E">
            <wp:simplePos x="0" y="0"/>
            <wp:positionH relativeFrom="margin">
              <wp:posOffset>5358765</wp:posOffset>
            </wp:positionH>
            <wp:positionV relativeFrom="margin">
              <wp:posOffset>-80010</wp:posOffset>
            </wp:positionV>
            <wp:extent cx="852170" cy="70612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0288" behindDoc="1" locked="0" layoutInCell="1" allowOverlap="1" wp14:anchorId="69B593F4" wp14:editId="75F9ECD3">
            <wp:simplePos x="0" y="0"/>
            <wp:positionH relativeFrom="column">
              <wp:posOffset>-113030</wp:posOffset>
            </wp:positionH>
            <wp:positionV relativeFrom="paragraph">
              <wp:posOffset>-635</wp:posOffset>
            </wp:positionV>
            <wp:extent cx="473075" cy="622935"/>
            <wp:effectExtent l="19050" t="0" r="3175" b="0"/>
            <wp:wrapTight wrapText="bothSides">
              <wp:wrapPolygon edited="0">
                <wp:start x="-870" y="0"/>
                <wp:lineTo x="-870" y="21138"/>
                <wp:lineTo x="21745" y="21138"/>
                <wp:lineTo x="21745" y="0"/>
                <wp:lineTo x="-8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 w:rsidRPr="004B5CCD">
        <w:rPr>
          <w:noProof/>
        </w:rPr>
        <w:drawing>
          <wp:inline distT="0" distB="0" distL="0" distR="0" wp14:anchorId="0FFF5E28" wp14:editId="52CBCF9D">
            <wp:extent cx="556952" cy="563003"/>
            <wp:effectExtent l="19050" t="0" r="0" b="0"/>
            <wp:docPr id="7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" cy="5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1DC3" w14:textId="77777777" w:rsidR="00660E7C" w:rsidRPr="00010D3D" w:rsidRDefault="00690992" w:rsidP="00010D3D">
      <w:pPr>
        <w:jc w:val="center"/>
      </w:pPr>
      <w:r>
        <w:t xml:space="preserve">                           </w:t>
      </w:r>
      <w:bookmarkStart w:id="1" w:name="_Hlk22727981"/>
    </w:p>
    <w:p w14:paraId="1CD2C5DE" w14:textId="77777777" w:rsidR="008E00CF" w:rsidRPr="00317CE9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4"/>
          <w:szCs w:val="24"/>
        </w:rPr>
      </w:pPr>
      <w:r w:rsidRPr="00317CE9">
        <w:rPr>
          <w:rFonts w:ascii="Times New Roman" w:hAnsi="Times New Roman"/>
          <w:b/>
          <w:i/>
          <w:sz w:val="24"/>
          <w:szCs w:val="24"/>
        </w:rPr>
        <w:t>ISTITUTO COMPRENSIVO</w:t>
      </w:r>
    </w:p>
    <w:p w14:paraId="5CFD8B39" w14:textId="77777777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05D2DEAE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05B56BF1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1BFAAEE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7B14B027" w14:textId="77777777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63B6B902" w14:textId="77777777" w:rsidR="00690992" w:rsidRDefault="0081000E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proofErr w:type="spellStart"/>
      <w:r w:rsidR="009D7CB7"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="009D7CB7"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bookmarkStart w:id="2" w:name="_Hlk70322758"/>
      <w:bookmarkEnd w:id="0"/>
      <w:r w:rsidR="000A6682">
        <w:rPr>
          <w:rFonts w:ascii="Times New Roman" w:hAnsi="Times New Roman"/>
          <w:sz w:val="16"/>
          <w:szCs w:val="16"/>
          <w:lang w:val="en-US"/>
        </w:rPr>
        <w:t>3</w:t>
      </w:r>
      <w:r w:rsidR="00B672C4">
        <w:rPr>
          <w:rFonts w:ascii="Times New Roman" w:hAnsi="Times New Roman"/>
          <w:sz w:val="16"/>
          <w:szCs w:val="16"/>
          <w:lang w:val="en-US"/>
        </w:rPr>
        <w:t>/202</w:t>
      </w:r>
      <w:bookmarkEnd w:id="2"/>
      <w:r w:rsidR="000A6682">
        <w:rPr>
          <w:rFonts w:ascii="Times New Roman" w:hAnsi="Times New Roman"/>
          <w:sz w:val="16"/>
          <w:szCs w:val="16"/>
          <w:lang w:val="en-US"/>
        </w:rPr>
        <w:t>4</w:t>
      </w:r>
    </w:p>
    <w:p w14:paraId="73E470D8" w14:textId="77777777" w:rsidR="00DC10ED" w:rsidRPr="00A76142" w:rsidRDefault="003A1073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</w:rPr>
      </w:pPr>
      <w:r w:rsidRPr="00C45EB1">
        <w:rPr>
          <w:rFonts w:ascii="Times New Roman" w:hAnsi="Times New Roman"/>
          <w:b/>
          <w:sz w:val="20"/>
          <w:szCs w:val="20"/>
        </w:rPr>
        <w:t>Circ.</w:t>
      </w:r>
      <w:r w:rsidR="00D00862">
        <w:rPr>
          <w:rFonts w:ascii="Times New Roman" w:hAnsi="Times New Roman"/>
          <w:b/>
          <w:sz w:val="20"/>
          <w:szCs w:val="20"/>
        </w:rPr>
        <w:t xml:space="preserve"> n.60</w:t>
      </w:r>
      <w:r w:rsidR="0083200D">
        <w:rPr>
          <w:rFonts w:ascii="Times New Roman" w:hAnsi="Times New Roman"/>
          <w:b/>
          <w:sz w:val="20"/>
          <w:szCs w:val="20"/>
        </w:rPr>
        <w:t>/2023</w:t>
      </w:r>
    </w:p>
    <w:p w14:paraId="1DC9F69F" w14:textId="77777777" w:rsidR="008E116E" w:rsidRDefault="008E116E" w:rsidP="00317CE9">
      <w:pPr>
        <w:pStyle w:val="DidefaultA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C45EB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</w:r>
      <w:r w:rsidR="0083200D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3200D">
        <w:rPr>
          <w:rFonts w:ascii="Times New Roman" w:hAnsi="Times New Roman" w:cs="Times New Roman"/>
          <w:sz w:val="20"/>
          <w:szCs w:val="20"/>
        </w:rPr>
        <w:tab/>
        <w:t>Trapani</w:t>
      </w:r>
      <w:r w:rsidR="00DC10ED">
        <w:rPr>
          <w:rFonts w:ascii="Times New Roman" w:hAnsi="Times New Roman" w:cs="Times New Roman"/>
          <w:sz w:val="20"/>
          <w:szCs w:val="20"/>
        </w:rPr>
        <w:t xml:space="preserve"> </w:t>
      </w:r>
      <w:r w:rsidR="000A350F">
        <w:rPr>
          <w:rFonts w:ascii="Times New Roman" w:hAnsi="Times New Roman" w:cs="Times New Roman"/>
          <w:sz w:val="20"/>
          <w:szCs w:val="20"/>
        </w:rPr>
        <w:t>1</w:t>
      </w:r>
      <w:r w:rsidR="00D00862">
        <w:rPr>
          <w:rFonts w:ascii="Times New Roman" w:hAnsi="Times New Roman" w:cs="Times New Roman"/>
          <w:sz w:val="20"/>
          <w:szCs w:val="20"/>
        </w:rPr>
        <w:t>0.11</w:t>
      </w:r>
      <w:r w:rsidR="002E1944">
        <w:rPr>
          <w:rFonts w:ascii="Times New Roman" w:hAnsi="Times New Roman" w:cs="Times New Roman"/>
          <w:sz w:val="20"/>
          <w:szCs w:val="20"/>
        </w:rPr>
        <w:t>.2023</w:t>
      </w:r>
      <w:r w:rsidR="00DC10ED">
        <w:rPr>
          <w:rFonts w:ascii="Times New Roman" w:hAnsi="Times New Roman" w:cs="Times New Roman"/>
          <w:sz w:val="20"/>
          <w:szCs w:val="20"/>
        </w:rPr>
        <w:tab/>
      </w:r>
      <w:r w:rsidR="00DC10ED">
        <w:rPr>
          <w:rFonts w:ascii="Times New Roman" w:hAnsi="Times New Roman" w:cs="Times New Roman"/>
          <w:sz w:val="20"/>
          <w:szCs w:val="20"/>
        </w:rPr>
        <w:tab/>
      </w:r>
      <w:r w:rsidR="00DC10ED">
        <w:rPr>
          <w:rFonts w:ascii="Times New Roman" w:hAnsi="Times New Roman" w:cs="Times New Roman"/>
          <w:sz w:val="20"/>
          <w:szCs w:val="20"/>
        </w:rPr>
        <w:tab/>
      </w:r>
    </w:p>
    <w:p w14:paraId="6806F7D1" w14:textId="77777777" w:rsidR="006D65BD" w:rsidRPr="000006BD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Al personale docente in servizio nell’Istituto</w:t>
      </w:r>
      <w:r w:rsidR="006D65BD" w:rsidRPr="000006BD">
        <w:rPr>
          <w:rFonts w:ascii="Times New Roman" w:hAnsi="Times New Roman"/>
          <w:bCs/>
          <w:sz w:val="20"/>
          <w:szCs w:val="20"/>
        </w:rPr>
        <w:t xml:space="preserve"> </w:t>
      </w:r>
    </w:p>
    <w:p w14:paraId="6E5E06C2" w14:textId="77777777" w:rsidR="00660E7C" w:rsidRPr="000006BD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14:paraId="283627A8" w14:textId="77777777" w:rsidR="000006BD" w:rsidRDefault="006D65BD" w:rsidP="00690992">
      <w:pPr>
        <w:jc w:val="right"/>
        <w:rPr>
          <w:rFonts w:ascii="Times New Roman" w:hAnsi="Times New Roman"/>
          <w:bCs/>
          <w:sz w:val="20"/>
          <w:szCs w:val="20"/>
        </w:rPr>
      </w:pPr>
      <w:r w:rsidRPr="000006BD">
        <w:rPr>
          <w:rFonts w:ascii="Times New Roman" w:hAnsi="Times New Roman"/>
          <w:bCs/>
          <w:sz w:val="20"/>
          <w:szCs w:val="20"/>
        </w:rPr>
        <w:t>LORO SEDI</w:t>
      </w:r>
    </w:p>
    <w:p w14:paraId="409C1027" w14:textId="77777777" w:rsidR="00B1657C" w:rsidRPr="00690992" w:rsidRDefault="00B1657C" w:rsidP="0069099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E2483E1" w14:textId="1C437468" w:rsidR="002D0384" w:rsidRDefault="003A1073" w:rsidP="002D0384">
      <w:pPr>
        <w:jc w:val="both"/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</w:pPr>
      <w:r w:rsidRPr="006034A8">
        <w:rPr>
          <w:rFonts w:ascii="Times New Roman" w:eastAsia="Arial" w:hAnsi="Times New Roman"/>
          <w:b/>
          <w:sz w:val="18"/>
          <w:szCs w:val="18"/>
          <w:lang w:eastAsia="en-US"/>
        </w:rPr>
        <w:t>Oggetto:</w:t>
      </w:r>
      <w:r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6034A8">
        <w:rPr>
          <w:rFonts w:ascii="Times New Roman" w:eastAsia="Arial" w:hAnsi="Times New Roman"/>
          <w:b/>
          <w:sz w:val="18"/>
          <w:szCs w:val="18"/>
          <w:lang w:eastAsia="en-US"/>
        </w:rPr>
        <w:t>Sciopero</w:t>
      </w:r>
      <w:r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6034A8">
        <w:rPr>
          <w:rFonts w:ascii="Times New Roman" w:eastAsia="Arial" w:hAnsi="Times New Roman"/>
          <w:b/>
          <w:sz w:val="18"/>
          <w:szCs w:val="18"/>
          <w:lang w:eastAsia="en-US"/>
        </w:rPr>
        <w:t>Nazionale</w:t>
      </w:r>
      <w:r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C45EB1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per l’intera giornata del </w:t>
      </w:r>
      <w:r w:rsidR="000C74A3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1</w:t>
      </w:r>
      <w:r w:rsidR="00A76142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7</w:t>
      </w:r>
      <w:r w:rsidR="000C74A3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/11</w:t>
      </w:r>
      <w:r w:rsidR="002D0384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/2023</w:t>
      </w:r>
      <w:r w:rsidR="008C4F1C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0A350F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proclamato da</w:t>
      </w:r>
      <w:r w:rsidR="002D0384" w:rsidRPr="006034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:</w:t>
      </w:r>
    </w:p>
    <w:p w14:paraId="19E4352B" w14:textId="77777777" w:rsidR="006034A8" w:rsidRPr="006034A8" w:rsidRDefault="006034A8" w:rsidP="002D0384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D871B5" w14:textId="77777777" w:rsidR="000C74A3" w:rsidRPr="006034A8" w:rsidRDefault="000C74A3" w:rsidP="000C74A3">
      <w:pPr>
        <w:pStyle w:val="Paragrafoelenco"/>
        <w:numPr>
          <w:ilvl w:val="0"/>
          <w:numId w:val="36"/>
        </w:numPr>
        <w:jc w:val="both"/>
        <w:rPr>
          <w:rFonts w:eastAsia="Times New Roman"/>
          <w:color w:val="000000"/>
          <w:sz w:val="18"/>
          <w:szCs w:val="18"/>
        </w:rPr>
      </w:pPr>
      <w:r w:rsidRPr="006034A8">
        <w:rPr>
          <w:rFonts w:eastAsia="Times New Roman"/>
          <w:b/>
          <w:bCs/>
          <w:sz w:val="18"/>
          <w:szCs w:val="18"/>
        </w:rPr>
        <w:t xml:space="preserve">USB PUBBLICO IMPIEGO, con adesione del Sindacato S.I.D.L., della </w:t>
      </w:r>
      <w:proofErr w:type="spellStart"/>
      <w:r w:rsidRPr="006034A8">
        <w:rPr>
          <w:rFonts w:eastAsia="Times New Roman"/>
          <w:b/>
          <w:bCs/>
          <w:sz w:val="18"/>
          <w:szCs w:val="18"/>
        </w:rPr>
        <w:t>Cub</w:t>
      </w:r>
      <w:proofErr w:type="spellEnd"/>
      <w:r w:rsidRPr="006034A8">
        <w:rPr>
          <w:rFonts w:eastAsia="Times New Roman"/>
          <w:b/>
          <w:bCs/>
          <w:sz w:val="18"/>
          <w:szCs w:val="18"/>
        </w:rPr>
        <w:t xml:space="preserve"> Sur per la provincia di Torino e dei Cobas Scuola Bologna*(rappresentatività USB PI) </w:t>
      </w:r>
      <w:r w:rsidR="002D0384" w:rsidRPr="006034A8">
        <w:rPr>
          <w:rFonts w:eastAsia="Times New Roman"/>
          <w:b/>
          <w:bCs/>
          <w:sz w:val="18"/>
          <w:szCs w:val="18"/>
        </w:rPr>
        <w:t xml:space="preserve"> per le seguenti motivazioni: </w:t>
      </w:r>
      <w:r w:rsidRPr="006034A8">
        <w:rPr>
          <w:rFonts w:eastAsia="Times New Roman"/>
          <w:color w:val="000000"/>
          <w:sz w:val="18"/>
          <w:szCs w:val="18"/>
        </w:rPr>
        <w:t>rinnovo dei CC.NN.LL. scaduti il 31 dicembre 2021, stanziamento delle risorse necessarie a garantire l'aumento di 300 euro netti per tutti i dipendenti pubblici, necessari a garantire il recupero del potere di acquisto dei salari drammaticamente crollato a causa del rialzo dell'inflazione; stabilizzazione di tutti i precari; interventi normativi a tutela dei lavoratori fragili; per il cessate il fuoco, contro aumento spese militari, contro la finanziaria e i tagli alla sanità, alle pensioni e alla spesa sociale; contro le privatizzazioni, contro le grandi opere inutili e dannose, contro il blocco delle assunzioni e l'aumento dei carichi di lavoro</w:t>
      </w:r>
    </w:p>
    <w:p w14:paraId="248F2AB6" w14:textId="77777777" w:rsidR="006034A8" w:rsidRPr="006034A8" w:rsidRDefault="006034A8" w:rsidP="006034A8">
      <w:pPr>
        <w:pStyle w:val="Paragrafoelenco"/>
        <w:jc w:val="both"/>
        <w:rPr>
          <w:rFonts w:eastAsia="Times New Roman"/>
          <w:color w:val="000000"/>
          <w:sz w:val="18"/>
          <w:szCs w:val="18"/>
        </w:rPr>
      </w:pPr>
    </w:p>
    <w:p w14:paraId="2366488F" w14:textId="77777777" w:rsidR="000C74A3" w:rsidRDefault="000C74A3" w:rsidP="006034A8">
      <w:pPr>
        <w:pStyle w:val="Paragrafoelenco"/>
        <w:numPr>
          <w:ilvl w:val="0"/>
          <w:numId w:val="36"/>
        </w:numPr>
        <w:jc w:val="both"/>
        <w:rPr>
          <w:rFonts w:eastAsia="Times New Roman"/>
          <w:color w:val="000000"/>
          <w:sz w:val="18"/>
          <w:szCs w:val="18"/>
        </w:rPr>
      </w:pPr>
      <w:r w:rsidRPr="006034A8">
        <w:rPr>
          <w:rFonts w:eastAsia="Times New Roman"/>
          <w:b/>
          <w:bCs/>
          <w:color w:val="000000"/>
          <w:sz w:val="18"/>
          <w:szCs w:val="18"/>
        </w:rPr>
        <w:t xml:space="preserve">Confederazione UIL , con adesione di </w:t>
      </w:r>
      <w:proofErr w:type="spellStart"/>
      <w:r w:rsidRPr="006034A8">
        <w:rPr>
          <w:rFonts w:eastAsia="Times New Roman"/>
          <w:b/>
          <w:bCs/>
          <w:color w:val="000000"/>
          <w:sz w:val="18"/>
          <w:szCs w:val="18"/>
        </w:rPr>
        <w:t>Uiltucs</w:t>
      </w:r>
      <w:proofErr w:type="spellEnd"/>
      <w:r w:rsidRPr="006034A8">
        <w:rPr>
          <w:rFonts w:eastAsia="Times New Roman"/>
          <w:b/>
          <w:bCs/>
          <w:color w:val="000000"/>
          <w:sz w:val="18"/>
          <w:szCs w:val="18"/>
        </w:rPr>
        <w:t xml:space="preserve">, Uiltrasporti e Federazione Uil Scuola Rua *(rappresentatività Uil scuola rua) </w:t>
      </w:r>
      <w:r w:rsidR="000A6682" w:rsidRPr="006034A8">
        <w:rPr>
          <w:rFonts w:eastAsia="Times New Roman"/>
          <w:b/>
          <w:bCs/>
          <w:sz w:val="18"/>
          <w:szCs w:val="18"/>
        </w:rPr>
        <w:t>per le seguenti motivazioni:</w:t>
      </w:r>
      <w:r w:rsidR="000A6682" w:rsidRPr="006034A8">
        <w:rPr>
          <w:color w:val="000000"/>
          <w:sz w:val="18"/>
          <w:szCs w:val="18"/>
        </w:rPr>
        <w:t xml:space="preserve"> </w:t>
      </w:r>
      <w:r w:rsidRPr="006034A8">
        <w:rPr>
          <w:rFonts w:eastAsia="Times New Roman"/>
          <w:color w:val="000000"/>
          <w:sz w:val="18"/>
          <w:szCs w:val="18"/>
        </w:rPr>
        <w:t>per cambiare la proposta di Legge di Bilancio e le politiche economiche e sociali finora messe in campo dal Governo ed a sostegno delle piattaforme sindacali unitarie presentate; per chiedere di assumere provvedimenti, a partire da quelli in materia di lavoro (salari, contratti, precarietà) e di politiche industriali, sicurezza sul lavoro, fisco, previdenza e rivalutazione delle pensioni, istruzione e sanità, necessari a ridurre le diseguaglianze e a rilanciare la crescita. Riapertura del CCNL 2019/2021 relativamente alla parte normativa</w:t>
      </w:r>
    </w:p>
    <w:p w14:paraId="25FA5185" w14:textId="77777777" w:rsidR="006034A8" w:rsidRPr="006034A8" w:rsidRDefault="006034A8" w:rsidP="006034A8">
      <w:pPr>
        <w:pStyle w:val="Paragrafoelenco"/>
        <w:rPr>
          <w:rFonts w:eastAsia="Times New Roman"/>
          <w:color w:val="000000"/>
          <w:sz w:val="18"/>
          <w:szCs w:val="18"/>
        </w:rPr>
      </w:pPr>
    </w:p>
    <w:p w14:paraId="0F161E4E" w14:textId="77777777" w:rsidR="006034A8" w:rsidRDefault="000C74A3" w:rsidP="006034A8">
      <w:pPr>
        <w:pStyle w:val="Paragrafoelenco"/>
        <w:numPr>
          <w:ilvl w:val="0"/>
          <w:numId w:val="36"/>
        </w:numPr>
        <w:spacing w:after="240"/>
        <w:jc w:val="both"/>
        <w:rPr>
          <w:rFonts w:eastAsia="Times New Roman"/>
          <w:color w:val="000000"/>
          <w:sz w:val="18"/>
          <w:szCs w:val="18"/>
        </w:rPr>
      </w:pPr>
      <w:r w:rsidRPr="006034A8">
        <w:rPr>
          <w:rFonts w:eastAsia="Times New Roman"/>
          <w:b/>
          <w:color w:val="000000"/>
          <w:sz w:val="18"/>
          <w:szCs w:val="18"/>
        </w:rPr>
        <w:t>FLC CGIL, per le seguenti motivazioni:</w:t>
      </w:r>
      <w:r w:rsidR="006034A8" w:rsidRPr="006034A8">
        <w:rPr>
          <w:color w:val="000000"/>
          <w:sz w:val="18"/>
          <w:szCs w:val="18"/>
        </w:rPr>
        <w:t xml:space="preserve"> </w:t>
      </w:r>
      <w:r w:rsidR="006034A8" w:rsidRPr="006034A8">
        <w:rPr>
          <w:rFonts w:eastAsia="Times New Roman"/>
          <w:color w:val="000000"/>
          <w:sz w:val="18"/>
          <w:szCs w:val="18"/>
        </w:rPr>
        <w:t>stanziamento nella Legge di Bilancio di risorse adeguate per il rinnovo del Ccnl Istruzione e ricerca 2022/2024 per tutto il personale,  a fronte di un’inflazione cumulata pari al 18% in tre anni  e risorse finalizzate a sanare il problema del precariato in tutti i settori del comparto Istruzione e ricerca;  il blocco di tutte le iniziative legislative finalizzate ad una privatizzazione di pezzi del sistema pubblico di Istruzione e ricerca; lo stralcio dell’istruzione e della ricerca dalle 23 materie regionalizzabili previste dal DDL Calderoli; incremento dell’organico del personale docente e Ata; investimenti nell’edilizia che permettano non solo la messa in sicurezza ma la costruzione di edifici  degni di una scuola del terzo millennio; revisione del DPR 81/2009 sui parametri per la formazione delle classi e di conseguenza per la definizione degli organici; piano pluriennale di stabilizzazione di 100 mila docenti di sostegno assegnati in deroga; procedura di reclutamento docenti specializzati su sostegno e abilitati su classe di concorso/ordine di scuola attingendo alle GPS I fascia per assunzioni a TD finalizzate al ruolo e regolarità dei concorsi; stabilizzazione del personale precario docente e del personale ATA; azzeramento liste di attesa scuola dell’infanzia e obbligatorietà della scuola dell’infanzia; incremento del tempo scuola tramite l’ampliamento del tempo pieno nella scuola primaria e il tempo prolungato nella scuola secondaria di primo grado; cancellazione del piano di dimensionamento scolastico messo in campo da Ministro Valditara che mira a ridurre 900 autonomie scolastiche; raddoppio del fondo per il miglioramento dell’offerta formativa (FMOF); abolizione vincoli mobilità (docenti e DSGA neo assunti); stabilizzazione delle risorse del Fondo Unico Nazionale (FUN) dirigenti scolastici; storno sul FMOF delle risorse impegnate per le figure di tutor e orientatore (da abrogare) e la riconsegna del ruolo di orientamento all’attività collegiale del consiglio di classe; eliminazione della obbligatorietà dei PCTO e dei requisiti PCTO e Invalsi per la partecipazione agli Esami di stato</w:t>
      </w:r>
    </w:p>
    <w:p w14:paraId="5E9558A5" w14:textId="77777777" w:rsidR="00526C1D" w:rsidRPr="00526C1D" w:rsidRDefault="00526C1D" w:rsidP="00526C1D">
      <w:pPr>
        <w:pStyle w:val="Paragrafoelenco"/>
        <w:numPr>
          <w:ilvl w:val="0"/>
          <w:numId w:val="36"/>
        </w:numPr>
        <w:jc w:val="both"/>
        <w:rPr>
          <w:rFonts w:eastAsia="Times New Roman"/>
          <w:color w:val="000000"/>
          <w:sz w:val="18"/>
          <w:szCs w:val="18"/>
        </w:rPr>
      </w:pPr>
      <w:r w:rsidRPr="00526C1D">
        <w:rPr>
          <w:rFonts w:eastAsia="Times New Roman"/>
          <w:b/>
          <w:bCs/>
          <w:color w:val="000000"/>
          <w:sz w:val="18"/>
          <w:szCs w:val="18"/>
        </w:rPr>
        <w:t>SISA Sindacato Indipendente Scuola Ambiente, per le seguenti motivazioni:</w:t>
      </w:r>
      <w:r w:rsidRPr="00526C1D">
        <w:rPr>
          <w:color w:val="000000"/>
          <w:sz w:val="18"/>
          <w:szCs w:val="18"/>
        </w:rPr>
        <w:t xml:space="preserve"> </w:t>
      </w:r>
      <w:r w:rsidRPr="00526C1D">
        <w:rPr>
          <w:rFonts w:eastAsia="Times New Roman"/>
          <w:color w:val="000000"/>
          <w:sz w:val="18"/>
          <w:szCs w:val="18"/>
        </w:rPr>
        <w:t xml:space="preserve">Abolizione del concorso per dirigente scolastico e passaggio ad una figura elettiva sul modello universitario da parte del collegio dei docenti; assunzione su tutti i posti vacanti e disponibili per tutti gli ordini di scuola con immediata creazione </w:t>
      </w:r>
      <w:proofErr w:type="spellStart"/>
      <w:r w:rsidRPr="00526C1D">
        <w:rPr>
          <w:rFonts w:eastAsia="Times New Roman"/>
          <w:color w:val="000000"/>
          <w:sz w:val="18"/>
          <w:szCs w:val="18"/>
        </w:rPr>
        <w:t>ope</w:t>
      </w:r>
      <w:proofErr w:type="spellEnd"/>
      <w:r w:rsidRPr="00526C1D">
        <w:rPr>
          <w:rFonts w:eastAsia="Times New Roman"/>
          <w:color w:val="000000"/>
          <w:sz w:val="18"/>
          <w:szCs w:val="18"/>
        </w:rPr>
        <w:t xml:space="preserve"> legis del ruolo unico docente con uguale orario e uguale salario dall'infanzia al secondo grado, assunzione su </w:t>
      </w:r>
      <w:proofErr w:type="spellStart"/>
      <w:r w:rsidRPr="00526C1D">
        <w:rPr>
          <w:rFonts w:eastAsia="Times New Roman"/>
          <w:color w:val="000000"/>
          <w:sz w:val="18"/>
          <w:szCs w:val="18"/>
        </w:rPr>
        <w:t>tutt</w:t>
      </w:r>
      <w:proofErr w:type="spellEnd"/>
      <w:r w:rsidRPr="00526C1D">
        <w:rPr>
          <w:rFonts w:eastAsia="Times New Roman"/>
          <w:color w:val="000000"/>
          <w:sz w:val="18"/>
          <w:szCs w:val="18"/>
        </w:rPr>
        <w:t xml:space="preserve"> i posti vacanti e disponibili per tutti gli ordini di scuola del personale </w:t>
      </w:r>
      <w:proofErr w:type="spellStart"/>
      <w:r w:rsidRPr="00526C1D">
        <w:rPr>
          <w:rFonts w:eastAsia="Times New Roman"/>
          <w:color w:val="000000"/>
          <w:sz w:val="18"/>
          <w:szCs w:val="18"/>
        </w:rPr>
        <w:t>ata</w:t>
      </w:r>
      <w:proofErr w:type="spellEnd"/>
      <w:r w:rsidRPr="00526C1D">
        <w:rPr>
          <w:rFonts w:eastAsia="Times New Roman"/>
          <w:color w:val="000000"/>
          <w:sz w:val="18"/>
          <w:szCs w:val="18"/>
        </w:rPr>
        <w:t xml:space="preserve">, concorso riservato DSGA facenti funzione con almeno tre anni di servizio nel medesimo ruolo anche se privi di laurea magistrale, recupero inflazione manifestatasi in questi mesi e aumenti degli stipendi almeno del 20% introduzione dello studio dell'arabo, russo, e cinese nelle scuole secondarie superiori, </w:t>
      </w:r>
      <w:proofErr w:type="spellStart"/>
      <w:r w:rsidRPr="00526C1D">
        <w:rPr>
          <w:rFonts w:eastAsia="Times New Roman"/>
          <w:color w:val="000000"/>
          <w:sz w:val="18"/>
          <w:szCs w:val="18"/>
        </w:rPr>
        <w:t>ope</w:t>
      </w:r>
      <w:proofErr w:type="spellEnd"/>
      <w:r w:rsidRPr="00526C1D">
        <w:rPr>
          <w:rFonts w:eastAsia="Times New Roman"/>
          <w:color w:val="000000"/>
          <w:sz w:val="18"/>
          <w:szCs w:val="18"/>
        </w:rPr>
        <w:t xml:space="preserve"> legis pensionamento volontario a partire </w:t>
      </w:r>
      <w:proofErr w:type="spellStart"/>
      <w:r w:rsidRPr="00526C1D">
        <w:rPr>
          <w:rFonts w:eastAsia="Times New Roman"/>
          <w:color w:val="000000"/>
          <w:sz w:val="18"/>
          <w:szCs w:val="18"/>
        </w:rPr>
        <w:t>dall'a.s.</w:t>
      </w:r>
      <w:proofErr w:type="spellEnd"/>
      <w:r w:rsidRPr="00526C1D">
        <w:rPr>
          <w:rFonts w:eastAsia="Times New Roman"/>
          <w:color w:val="000000"/>
          <w:sz w:val="18"/>
          <w:szCs w:val="18"/>
        </w:rPr>
        <w:t xml:space="preserve"> 24/25  con decurtazione del 2,5% per ciascun anno mancante rispetto ai 40  per tutti coloro che hanno almeno 30 anni di servizio e contributi senza vincoli anagrafici, revisione del sistema di reclutamento dei docenti, abolizione dei 60 CFU, ritorno alla contrattazione per i percorsi di valorizzazione professionale, contro il blocco della mobilità che deve essere libera come in tutti i Paesi della Comunità, abolizione della scuola di Alta Formazione, impegno per l'ambiente e per il clima, contro ogni tipo di guerra.</w:t>
      </w:r>
    </w:p>
    <w:p w14:paraId="2276A8A1" w14:textId="77777777" w:rsidR="00526C1D" w:rsidRPr="00526C1D" w:rsidRDefault="00526C1D" w:rsidP="00526C1D">
      <w:pPr>
        <w:pStyle w:val="Paragrafoelenco"/>
        <w:numPr>
          <w:ilvl w:val="0"/>
          <w:numId w:val="36"/>
        </w:numPr>
        <w:jc w:val="both"/>
        <w:rPr>
          <w:rFonts w:eastAsia="Times New Roman"/>
          <w:bCs/>
          <w:color w:val="000000"/>
          <w:sz w:val="18"/>
          <w:szCs w:val="18"/>
        </w:rPr>
      </w:pPr>
      <w:proofErr w:type="spellStart"/>
      <w:r w:rsidRPr="00526C1D">
        <w:rPr>
          <w:rFonts w:eastAsia="Times New Roman"/>
          <w:b/>
          <w:bCs/>
          <w:color w:val="000000"/>
          <w:sz w:val="18"/>
          <w:szCs w:val="18"/>
        </w:rPr>
        <w:t>FeNSIR</w:t>
      </w:r>
      <w:proofErr w:type="spellEnd"/>
      <w:r w:rsidRPr="00526C1D">
        <w:rPr>
          <w:rFonts w:eastAsia="Times New Roman"/>
          <w:b/>
          <w:bCs/>
          <w:color w:val="000000"/>
          <w:sz w:val="18"/>
          <w:szCs w:val="18"/>
        </w:rPr>
        <w:t>, per le seguenti motivazioni:</w:t>
      </w:r>
      <w:r w:rsidRPr="00526C1D">
        <w:rPr>
          <w:sz w:val="18"/>
          <w:szCs w:val="18"/>
        </w:rPr>
        <w:t xml:space="preserve"> </w:t>
      </w:r>
      <w:r w:rsidRPr="00526C1D">
        <w:rPr>
          <w:rFonts w:eastAsia="Times New Roman"/>
          <w:bCs/>
          <w:color w:val="000000"/>
          <w:sz w:val="18"/>
          <w:szCs w:val="18"/>
        </w:rPr>
        <w:t xml:space="preserve">contro la mancata gratuità dei percorsi abilitanti, eccessivi oneri per i corsisti, percorsi tortuosi e non finalizzati all'assunzione diretta con 36 mesi di servizio, disparità dei percorsi abilitanti tra i docenti a fronte delle professionalità acquisite, mancata attuazione dell'art. 20 comma 4 delle L. 112/2023 (nessun concorso straordinario </w:t>
      </w:r>
      <w:proofErr w:type="spellStart"/>
      <w:r w:rsidRPr="00526C1D">
        <w:rPr>
          <w:rFonts w:eastAsia="Times New Roman"/>
          <w:bCs/>
          <w:color w:val="000000"/>
          <w:sz w:val="18"/>
          <w:szCs w:val="18"/>
        </w:rPr>
        <w:t>nè</w:t>
      </w:r>
      <w:proofErr w:type="spellEnd"/>
      <w:r w:rsidRPr="00526C1D">
        <w:rPr>
          <w:rFonts w:eastAsia="Times New Roman"/>
          <w:bCs/>
          <w:color w:val="000000"/>
          <w:sz w:val="18"/>
          <w:szCs w:val="18"/>
        </w:rPr>
        <w:t xml:space="preserve"> ordinario per docenti Religione, garantire l'effettivo debellamento del precariato per IRC, concorso per </w:t>
      </w:r>
      <w:proofErr w:type="spellStart"/>
      <w:r w:rsidRPr="00526C1D">
        <w:rPr>
          <w:rFonts w:eastAsia="Times New Roman"/>
          <w:bCs/>
          <w:color w:val="000000"/>
          <w:sz w:val="18"/>
          <w:szCs w:val="18"/>
        </w:rPr>
        <w:t>tuttle</w:t>
      </w:r>
      <w:proofErr w:type="spellEnd"/>
      <w:r w:rsidRPr="00526C1D">
        <w:rPr>
          <w:rFonts w:eastAsia="Times New Roman"/>
          <w:bCs/>
          <w:color w:val="000000"/>
          <w:sz w:val="18"/>
          <w:szCs w:val="18"/>
        </w:rPr>
        <w:t xml:space="preserve"> le regioni anche in quelle dove ad oggi non risultano posti in organico, scorrimento graduatorie concorso IRC del 2004, contro gli irrisori riconoscimenti contrattuali del personale </w:t>
      </w:r>
      <w:proofErr w:type="spellStart"/>
      <w:r w:rsidRPr="00526C1D">
        <w:rPr>
          <w:rFonts w:eastAsia="Times New Roman"/>
          <w:bCs/>
          <w:color w:val="000000"/>
          <w:sz w:val="18"/>
          <w:szCs w:val="18"/>
        </w:rPr>
        <w:t>ata</w:t>
      </w:r>
      <w:proofErr w:type="spellEnd"/>
      <w:r w:rsidRPr="00526C1D">
        <w:rPr>
          <w:rFonts w:eastAsia="Times New Roman"/>
          <w:bCs/>
          <w:color w:val="000000"/>
          <w:sz w:val="18"/>
          <w:szCs w:val="18"/>
        </w:rPr>
        <w:t xml:space="preserve"> ed educativo, valorizzazione del personale docente con adeguamento degli stipendi agli standard europei con un aumento di 200 euro mensili, al personale </w:t>
      </w:r>
      <w:proofErr w:type="spellStart"/>
      <w:r w:rsidRPr="00526C1D">
        <w:rPr>
          <w:rFonts w:eastAsia="Times New Roman"/>
          <w:bCs/>
          <w:color w:val="000000"/>
          <w:sz w:val="18"/>
          <w:szCs w:val="18"/>
        </w:rPr>
        <w:t>ata</w:t>
      </w:r>
      <w:proofErr w:type="spellEnd"/>
      <w:r w:rsidRPr="00526C1D">
        <w:rPr>
          <w:rFonts w:eastAsia="Times New Roman"/>
          <w:bCs/>
          <w:color w:val="000000"/>
          <w:sz w:val="18"/>
          <w:szCs w:val="18"/>
        </w:rPr>
        <w:t xml:space="preserve"> un aumento proporzionato e standardizzato alle ore di lavoro.</w:t>
      </w:r>
    </w:p>
    <w:p w14:paraId="3D2FF78A" w14:textId="77777777" w:rsidR="00526C1D" w:rsidRPr="00526C1D" w:rsidRDefault="00526C1D" w:rsidP="00526C1D">
      <w:pPr>
        <w:pStyle w:val="Paragrafoelenc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743834CF" w14:textId="77777777" w:rsidR="00526C1D" w:rsidRPr="00526C1D" w:rsidRDefault="00526C1D" w:rsidP="00526C1D">
      <w:pPr>
        <w:pStyle w:val="Paragrafoelenco"/>
        <w:spacing w:after="240"/>
        <w:jc w:val="both"/>
        <w:rPr>
          <w:rFonts w:eastAsia="Times New Roman"/>
          <w:color w:val="000000"/>
          <w:sz w:val="18"/>
          <w:szCs w:val="18"/>
        </w:rPr>
      </w:pPr>
    </w:p>
    <w:p w14:paraId="2B4ED493" w14:textId="77777777" w:rsidR="00FA3EB5" w:rsidRPr="00526C1D" w:rsidRDefault="00FA3EB5" w:rsidP="000C74A3">
      <w:pPr>
        <w:pStyle w:val="Paragrafoelenco"/>
        <w:ind w:left="0"/>
        <w:jc w:val="both"/>
        <w:rPr>
          <w:rFonts w:eastAsia="Times New Roman"/>
          <w:color w:val="000000"/>
          <w:sz w:val="18"/>
          <w:szCs w:val="18"/>
        </w:rPr>
      </w:pPr>
    </w:p>
    <w:p w14:paraId="0A3DCA1F" w14:textId="77777777" w:rsidR="00D17CB6" w:rsidRPr="00526C1D" w:rsidRDefault="001640EB" w:rsidP="00D17CB6">
      <w:pPr>
        <w:pStyle w:val="Paragrafoelenco"/>
        <w:ind w:left="0"/>
        <w:jc w:val="both"/>
        <w:rPr>
          <w:rFonts w:eastAsia="Times New Roman"/>
          <w:b/>
          <w:bCs/>
          <w:sz w:val="18"/>
          <w:szCs w:val="18"/>
        </w:rPr>
      </w:pPr>
      <w:r w:rsidRPr="00526C1D">
        <w:rPr>
          <w:rFonts w:eastAsia="Arial MT"/>
          <w:b/>
          <w:sz w:val="18"/>
          <w:szCs w:val="18"/>
          <w:lang w:eastAsia="en-US"/>
        </w:rPr>
        <w:t xml:space="preserve">Vista </w:t>
      </w:r>
      <w:r w:rsidRPr="00526C1D">
        <w:rPr>
          <w:rFonts w:eastAsia="Arial MT"/>
          <w:sz w:val="18"/>
          <w:szCs w:val="18"/>
          <w:lang w:eastAsia="en-US"/>
        </w:rPr>
        <w:t>la proclamazi</w:t>
      </w:r>
      <w:r w:rsidR="000C74A3" w:rsidRPr="00526C1D">
        <w:rPr>
          <w:rFonts w:eastAsia="Arial MT"/>
          <w:sz w:val="18"/>
          <w:szCs w:val="18"/>
          <w:lang w:eastAsia="en-US"/>
        </w:rPr>
        <w:t>one dello sciopero indetto dalle organizzazioni</w:t>
      </w:r>
      <w:r w:rsidR="00243FBD" w:rsidRPr="00526C1D">
        <w:rPr>
          <w:rFonts w:eastAsia="Arial MT"/>
          <w:sz w:val="18"/>
          <w:szCs w:val="18"/>
          <w:lang w:eastAsia="en-US"/>
        </w:rPr>
        <w:t xml:space="preserve"> sindacal</w:t>
      </w:r>
      <w:r w:rsidR="000C74A3" w:rsidRPr="00526C1D">
        <w:rPr>
          <w:rFonts w:eastAsia="Arial MT"/>
          <w:sz w:val="18"/>
          <w:szCs w:val="18"/>
          <w:lang w:eastAsia="en-US"/>
        </w:rPr>
        <w:t>i</w:t>
      </w:r>
      <w:r w:rsidRPr="00526C1D">
        <w:rPr>
          <w:rFonts w:eastAsia="Arial MT"/>
          <w:spacing w:val="1"/>
          <w:sz w:val="18"/>
          <w:szCs w:val="18"/>
          <w:lang w:eastAsia="en-US"/>
        </w:rPr>
        <w:t xml:space="preserve"> </w:t>
      </w:r>
      <w:r w:rsidR="000C74A3" w:rsidRPr="00526C1D">
        <w:rPr>
          <w:rFonts w:eastAsia="Arial MT"/>
          <w:sz w:val="18"/>
          <w:szCs w:val="18"/>
          <w:lang w:eastAsia="en-US"/>
        </w:rPr>
        <w:t>indicate</w:t>
      </w:r>
      <w:r w:rsidRPr="00526C1D">
        <w:rPr>
          <w:rFonts w:eastAsia="Arial MT"/>
          <w:sz w:val="18"/>
          <w:szCs w:val="18"/>
          <w:lang w:eastAsia="en-US"/>
        </w:rPr>
        <w:t xml:space="preserve"> in oggetto per l’intera giornata</w:t>
      </w:r>
      <w:r w:rsidR="000F614E" w:rsidRPr="00526C1D">
        <w:rPr>
          <w:rFonts w:eastAsia="Arial MT"/>
          <w:sz w:val="18"/>
          <w:szCs w:val="18"/>
          <w:lang w:eastAsia="en-US"/>
        </w:rPr>
        <w:t xml:space="preserve"> </w:t>
      </w:r>
      <w:r w:rsidR="008B1E9F" w:rsidRPr="00526C1D">
        <w:rPr>
          <w:rFonts w:eastAsia="Times New Roman"/>
          <w:bCs/>
          <w:sz w:val="18"/>
          <w:szCs w:val="18"/>
        </w:rPr>
        <w:t xml:space="preserve">del </w:t>
      </w:r>
      <w:r w:rsidR="002D0384" w:rsidRPr="00526C1D">
        <w:rPr>
          <w:rFonts w:eastAsia="Times New Roman"/>
          <w:b/>
          <w:bCs/>
          <w:sz w:val="18"/>
          <w:szCs w:val="18"/>
        </w:rPr>
        <w:t>20</w:t>
      </w:r>
      <w:r w:rsidR="00FA3EB5" w:rsidRPr="00526C1D">
        <w:rPr>
          <w:rFonts w:eastAsia="Times New Roman"/>
          <w:b/>
          <w:bCs/>
          <w:sz w:val="18"/>
          <w:szCs w:val="18"/>
        </w:rPr>
        <w:t>/10</w:t>
      </w:r>
      <w:r w:rsidR="000F614E" w:rsidRPr="00526C1D">
        <w:rPr>
          <w:rFonts w:eastAsia="Times New Roman"/>
          <w:b/>
          <w:bCs/>
          <w:sz w:val="18"/>
          <w:szCs w:val="18"/>
        </w:rPr>
        <w:t>/2023</w:t>
      </w:r>
      <w:r w:rsidR="002D0384" w:rsidRPr="00526C1D">
        <w:rPr>
          <w:rFonts w:eastAsia="Times New Roman"/>
          <w:b/>
          <w:bCs/>
          <w:sz w:val="18"/>
          <w:szCs w:val="18"/>
        </w:rPr>
        <w:t xml:space="preserve"> </w:t>
      </w:r>
    </w:p>
    <w:p w14:paraId="7F7FBC02" w14:textId="77777777" w:rsidR="00D17CB6" w:rsidRPr="00526C1D" w:rsidRDefault="00D17CB6" w:rsidP="00D17CB6">
      <w:pPr>
        <w:pStyle w:val="Paragrafoelenco"/>
        <w:ind w:left="0"/>
        <w:jc w:val="both"/>
        <w:rPr>
          <w:rFonts w:eastAsia="Times New Roman"/>
          <w:b/>
          <w:bCs/>
          <w:sz w:val="18"/>
          <w:szCs w:val="18"/>
        </w:rPr>
      </w:pPr>
    </w:p>
    <w:p w14:paraId="625C9422" w14:textId="77777777" w:rsidR="003A1073" w:rsidRPr="00526C1D" w:rsidRDefault="003A1073" w:rsidP="00D17CB6">
      <w:pPr>
        <w:pStyle w:val="Paragrafoelenco"/>
        <w:ind w:left="0"/>
        <w:jc w:val="both"/>
        <w:rPr>
          <w:rFonts w:eastAsia="Times New Roman"/>
          <w:bCs/>
          <w:sz w:val="18"/>
          <w:szCs w:val="18"/>
        </w:rPr>
      </w:pPr>
      <w:r w:rsidRPr="00526C1D">
        <w:rPr>
          <w:rFonts w:eastAsia="Arial"/>
          <w:b/>
          <w:sz w:val="18"/>
          <w:szCs w:val="18"/>
          <w:lang w:eastAsia="en-US"/>
        </w:rPr>
        <w:t>Premesso che</w:t>
      </w:r>
      <w:r w:rsidRPr="00526C1D">
        <w:rPr>
          <w:rFonts w:eastAsia="Arial"/>
          <w:sz w:val="18"/>
          <w:szCs w:val="18"/>
          <w:lang w:eastAsia="en-US"/>
        </w:rPr>
        <w:t>, ai sensi dell’art. 3, comma 4, dell’Accordo Aran sulle norme di garanzia dei servizi pubblici</w:t>
      </w:r>
      <w:r w:rsidRPr="00526C1D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="00D17CB6" w:rsidRPr="00526C1D">
        <w:rPr>
          <w:rFonts w:eastAsia="Arial"/>
          <w:sz w:val="18"/>
          <w:szCs w:val="18"/>
          <w:lang w:eastAsia="en-US"/>
        </w:rPr>
        <w:t xml:space="preserve">essenziali e sulle </w:t>
      </w:r>
      <w:r w:rsidRPr="00526C1D">
        <w:rPr>
          <w:rFonts w:eastAsia="Arial"/>
          <w:sz w:val="18"/>
          <w:szCs w:val="18"/>
          <w:lang w:eastAsia="en-US"/>
        </w:rPr>
        <w:t>procedure di raffreddamento e conciliazione in caso di sciopero firmato il 2 dicembre 2020:</w:t>
      </w:r>
      <w:r w:rsidRPr="00526C1D">
        <w:rPr>
          <w:rFonts w:eastAsia="Arial"/>
          <w:spacing w:val="-5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“In occasione di ogni sciopero, i d</w:t>
      </w:r>
      <w:r w:rsidR="00B1657C" w:rsidRPr="00526C1D">
        <w:rPr>
          <w:rFonts w:eastAsia="Arial"/>
          <w:sz w:val="18"/>
          <w:szCs w:val="18"/>
          <w:lang w:eastAsia="en-US"/>
        </w:rPr>
        <w:t xml:space="preserve">irigenti scolastici invitano </w:t>
      </w:r>
      <w:r w:rsidRPr="00526C1D">
        <w:rPr>
          <w:rFonts w:eastAsia="Arial"/>
          <w:sz w:val="18"/>
          <w:szCs w:val="18"/>
          <w:lang w:eastAsia="en-US"/>
        </w:rPr>
        <w:t>il personale a</w:t>
      </w:r>
      <w:r w:rsidRPr="00526C1D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comunicare in forma scritta, anche via e-mail, la propria intenzione di aderire allo sciopero o di non aderirvi o di non aver ancora maturato</w:t>
      </w:r>
      <w:r w:rsidRPr="00526C1D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alcuna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decisione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al</w:t>
      </w:r>
      <w:r w:rsidRPr="00526C1D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riguardo.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La</w:t>
      </w:r>
      <w:r w:rsidRPr="00526C1D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dichiarazione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di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adesione</w:t>
      </w:r>
      <w:r w:rsidRPr="00526C1D">
        <w:rPr>
          <w:rFonts w:eastAsia="Arial"/>
          <w:spacing w:val="14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fa</w:t>
      </w:r>
      <w:r w:rsidRPr="00526C1D">
        <w:rPr>
          <w:rFonts w:eastAsia="Arial"/>
          <w:spacing w:val="1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fede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ai</w:t>
      </w:r>
      <w:r w:rsidRPr="00526C1D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fini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della</w:t>
      </w:r>
      <w:r w:rsidRPr="00526C1D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trattenuta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sulla</w:t>
      </w:r>
      <w:r w:rsidRPr="00526C1D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busta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paga</w:t>
      </w:r>
      <w:r w:rsidRPr="00526C1D">
        <w:rPr>
          <w:rFonts w:eastAsia="Arial"/>
          <w:spacing w:val="-2"/>
          <w:sz w:val="18"/>
          <w:szCs w:val="18"/>
          <w:lang w:eastAsia="en-US"/>
        </w:rPr>
        <w:t xml:space="preserve"> </w:t>
      </w:r>
      <w:proofErr w:type="gramStart"/>
      <w:r w:rsidRPr="00526C1D">
        <w:rPr>
          <w:rFonts w:eastAsia="Arial"/>
          <w:sz w:val="18"/>
          <w:szCs w:val="18"/>
          <w:lang w:eastAsia="en-US"/>
        </w:rPr>
        <w:t>ed</w:t>
      </w:r>
      <w:r w:rsidR="00B1657C" w:rsidRPr="00526C1D">
        <w:rPr>
          <w:rFonts w:eastAsia="Arial"/>
          <w:sz w:val="18"/>
          <w:szCs w:val="18"/>
          <w:lang w:eastAsia="en-US"/>
        </w:rPr>
        <w:t xml:space="preserve"> </w:t>
      </w:r>
      <w:r w:rsidRPr="00526C1D">
        <w:rPr>
          <w:rFonts w:eastAsia="Arial"/>
          <w:spacing w:val="-53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è</w:t>
      </w:r>
      <w:proofErr w:type="gramEnd"/>
      <w:r w:rsidRPr="00526C1D">
        <w:rPr>
          <w:rFonts w:eastAsia="Arial"/>
          <w:sz w:val="18"/>
          <w:szCs w:val="18"/>
          <w:lang w:eastAsia="en-US"/>
        </w:rPr>
        <w:t xml:space="preserve"> irrevocabile, fermo restando quanto previsto al comma 6. A tal fine i dirigenti scolastici riportano nella</w:t>
      </w:r>
      <w:r w:rsidRPr="00526C1D">
        <w:rPr>
          <w:rFonts w:eastAsia="Arial"/>
          <w:spacing w:val="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motivazione</w:t>
      </w:r>
      <w:r w:rsidRPr="00526C1D">
        <w:rPr>
          <w:rFonts w:eastAsia="Arial"/>
          <w:spacing w:val="-2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della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comunicazione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il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testo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integrale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del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presente</w:t>
      </w:r>
      <w:r w:rsidRPr="00526C1D">
        <w:rPr>
          <w:rFonts w:eastAsia="Arial"/>
          <w:spacing w:val="-1"/>
          <w:sz w:val="18"/>
          <w:szCs w:val="18"/>
          <w:lang w:eastAsia="en-US"/>
        </w:rPr>
        <w:t xml:space="preserve"> </w:t>
      </w:r>
      <w:r w:rsidRPr="00526C1D">
        <w:rPr>
          <w:rFonts w:eastAsia="Arial"/>
          <w:sz w:val="18"/>
          <w:szCs w:val="18"/>
          <w:lang w:eastAsia="en-US"/>
        </w:rPr>
        <w:t>comma”;</w:t>
      </w:r>
    </w:p>
    <w:p w14:paraId="14ABBC7D" w14:textId="77777777" w:rsidR="003A1073" w:rsidRPr="00526C1D" w:rsidRDefault="003A1073" w:rsidP="00D17CB6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</w:p>
    <w:p w14:paraId="1B6ABC9D" w14:textId="77777777" w:rsidR="003A1073" w:rsidRPr="00526C1D" w:rsidRDefault="003A1073" w:rsidP="003A1073"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  <w:proofErr w:type="gramStart"/>
      <w:r w:rsidRPr="00526C1D">
        <w:rPr>
          <w:rFonts w:ascii="Times New Roman" w:eastAsia="Verdana" w:hAnsi="Times New Roman"/>
          <w:b/>
          <w:bCs/>
          <w:sz w:val="18"/>
          <w:szCs w:val="18"/>
          <w:lang w:eastAsia="en-US"/>
        </w:rPr>
        <w:t>SI</w:t>
      </w:r>
      <w:r w:rsidRPr="00526C1D">
        <w:rPr>
          <w:rFonts w:ascii="Times New Roman" w:eastAsia="Verdana" w:hAnsi="Times New Roman"/>
          <w:b/>
          <w:bCs/>
          <w:spacing w:val="-6"/>
          <w:sz w:val="18"/>
          <w:szCs w:val="18"/>
          <w:lang w:eastAsia="en-US"/>
        </w:rPr>
        <w:t xml:space="preserve"> </w:t>
      </w:r>
      <w:r w:rsidR="00D17CB6" w:rsidRPr="00526C1D">
        <w:rPr>
          <w:rFonts w:ascii="Times New Roman" w:eastAsia="Verdana" w:hAnsi="Times New Roman"/>
          <w:b/>
          <w:bCs/>
          <w:spacing w:val="-6"/>
          <w:sz w:val="18"/>
          <w:szCs w:val="18"/>
          <w:lang w:eastAsia="en-US"/>
        </w:rPr>
        <w:t xml:space="preserve"> </w:t>
      </w:r>
      <w:r w:rsidRPr="00526C1D">
        <w:rPr>
          <w:rFonts w:ascii="Times New Roman" w:eastAsia="Verdana" w:hAnsi="Times New Roman"/>
          <w:b/>
          <w:bCs/>
          <w:sz w:val="18"/>
          <w:szCs w:val="18"/>
          <w:lang w:eastAsia="en-US"/>
        </w:rPr>
        <w:t>INVITANO</w:t>
      </w:r>
      <w:proofErr w:type="gramEnd"/>
      <w:r w:rsidRPr="00526C1D">
        <w:rPr>
          <w:rFonts w:ascii="Times New Roman" w:eastAsia="Verdana" w:hAnsi="Times New Roman"/>
          <w:b/>
          <w:bCs/>
          <w:spacing w:val="-5"/>
          <w:sz w:val="18"/>
          <w:szCs w:val="18"/>
          <w:lang w:eastAsia="en-US"/>
        </w:rPr>
        <w:t xml:space="preserve"> </w:t>
      </w:r>
      <w:r w:rsidRPr="00526C1D">
        <w:rPr>
          <w:rFonts w:ascii="Times New Roman" w:eastAsia="Verdana" w:hAnsi="Times New Roman"/>
          <w:b/>
          <w:bCs/>
          <w:sz w:val="18"/>
          <w:szCs w:val="18"/>
          <w:lang w:eastAsia="en-US"/>
        </w:rPr>
        <w:t>LE</w:t>
      </w:r>
      <w:r w:rsidRPr="00526C1D">
        <w:rPr>
          <w:rFonts w:ascii="Times New Roman" w:eastAsia="Verdana" w:hAnsi="Times New Roman"/>
          <w:b/>
          <w:bCs/>
          <w:spacing w:val="-5"/>
          <w:sz w:val="18"/>
          <w:szCs w:val="18"/>
          <w:lang w:eastAsia="en-US"/>
        </w:rPr>
        <w:t xml:space="preserve"> </w:t>
      </w:r>
      <w:r w:rsidRPr="00526C1D">
        <w:rPr>
          <w:rFonts w:ascii="Times New Roman" w:eastAsia="Verdana" w:hAnsi="Times New Roman"/>
          <w:b/>
          <w:bCs/>
          <w:sz w:val="18"/>
          <w:szCs w:val="18"/>
          <w:lang w:eastAsia="en-US"/>
        </w:rPr>
        <w:t xml:space="preserve">SS.LL. </w:t>
      </w:r>
    </w:p>
    <w:p w14:paraId="68D28529" w14:textId="77777777" w:rsidR="003A1073" w:rsidRPr="00526C1D" w:rsidRDefault="003A1073" w:rsidP="003A1073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18"/>
          <w:szCs w:val="18"/>
          <w:lang w:eastAsia="en-US"/>
        </w:rPr>
      </w:pPr>
    </w:p>
    <w:p w14:paraId="6F4B6396" w14:textId="77777777" w:rsidR="006D65BD" w:rsidRPr="00526C1D" w:rsidRDefault="006D65BD" w:rsidP="000006BD">
      <w:p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526C1D">
        <w:rPr>
          <w:rFonts w:ascii="Times New Roman" w:hAnsi="Times New Roman"/>
          <w:sz w:val="18"/>
          <w:szCs w:val="18"/>
        </w:rPr>
        <w:t xml:space="preserve">A rendere entro </w:t>
      </w:r>
      <w:r w:rsidR="002D0384" w:rsidRPr="00526C1D">
        <w:rPr>
          <w:rFonts w:ascii="Times New Roman" w:hAnsi="Times New Roman"/>
          <w:sz w:val="18"/>
          <w:szCs w:val="18"/>
        </w:rPr>
        <w:t xml:space="preserve">martedì </w:t>
      </w:r>
      <w:r w:rsidR="006034A8" w:rsidRPr="00526C1D">
        <w:rPr>
          <w:rFonts w:ascii="Times New Roman" w:hAnsi="Times New Roman"/>
          <w:b/>
          <w:sz w:val="18"/>
          <w:szCs w:val="18"/>
        </w:rPr>
        <w:t>14 novembre</w:t>
      </w:r>
      <w:r w:rsidR="000F614E" w:rsidRPr="00526C1D">
        <w:rPr>
          <w:rFonts w:ascii="Times New Roman" w:hAnsi="Times New Roman"/>
          <w:b/>
          <w:sz w:val="18"/>
          <w:szCs w:val="18"/>
        </w:rPr>
        <w:t xml:space="preserve"> </w:t>
      </w:r>
      <w:r w:rsidR="001640EB" w:rsidRPr="00526C1D">
        <w:rPr>
          <w:rFonts w:ascii="Times New Roman" w:hAnsi="Times New Roman"/>
          <w:b/>
          <w:sz w:val="18"/>
          <w:szCs w:val="18"/>
        </w:rPr>
        <w:t>2023</w:t>
      </w:r>
      <w:r w:rsidR="006034A8" w:rsidRPr="00526C1D">
        <w:rPr>
          <w:rFonts w:ascii="Times New Roman" w:hAnsi="Times New Roman"/>
          <w:b/>
          <w:sz w:val="18"/>
          <w:szCs w:val="18"/>
        </w:rPr>
        <w:t xml:space="preserve"> ore 10</w:t>
      </w:r>
      <w:r w:rsidR="000006BD" w:rsidRPr="00526C1D">
        <w:rPr>
          <w:rFonts w:ascii="Times New Roman" w:hAnsi="Times New Roman"/>
          <w:b/>
          <w:sz w:val="18"/>
          <w:szCs w:val="18"/>
        </w:rPr>
        <w:t>:00</w:t>
      </w:r>
      <w:r w:rsidR="000006BD" w:rsidRPr="00526C1D">
        <w:rPr>
          <w:rFonts w:ascii="Times New Roman" w:hAnsi="Times New Roman"/>
          <w:sz w:val="18"/>
          <w:szCs w:val="18"/>
        </w:rPr>
        <w:t xml:space="preserve"> l</w:t>
      </w:r>
      <w:r w:rsidRPr="00526C1D">
        <w:rPr>
          <w:rFonts w:ascii="Times New Roman" w:hAnsi="Times New Roman"/>
          <w:sz w:val="18"/>
          <w:szCs w:val="18"/>
        </w:rPr>
        <w:t xml:space="preserve">a suddetta dichiarazione alla scrivente, anche via mail, utilizzando il </w:t>
      </w:r>
      <w:r w:rsidR="0081000E" w:rsidRPr="00526C1D">
        <w:rPr>
          <w:rFonts w:ascii="Times New Roman" w:hAnsi="Times New Roman"/>
          <w:sz w:val="18"/>
          <w:szCs w:val="18"/>
        </w:rPr>
        <w:t>presente modello.</w:t>
      </w:r>
    </w:p>
    <w:p w14:paraId="3A386EB3" w14:textId="77777777" w:rsidR="004202D3" w:rsidRDefault="004202D3" w:rsidP="004202D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IL DIRIGENTE SCOLASTICO </w:t>
      </w:r>
    </w:p>
    <w:p w14:paraId="21FB9096" w14:textId="77777777" w:rsidR="004202D3" w:rsidRDefault="004202D3" w:rsidP="00AA415E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Dott.ssa Anna Maria Sacco</w:t>
      </w:r>
    </w:p>
    <w:p w14:paraId="4AE68FE0" w14:textId="77777777" w:rsidR="004202D3" w:rsidRDefault="004202D3" w:rsidP="004202D3">
      <w:pPr>
        <w:jc w:val="both"/>
      </w:pPr>
    </w:p>
    <w:p w14:paraId="0A2A65DC" w14:textId="77777777" w:rsidR="00D867C7" w:rsidRDefault="00D867C7" w:rsidP="00D867C7">
      <w:pPr>
        <w:pStyle w:val="Didefault"/>
        <w:spacing w:before="0"/>
        <w:ind w:left="5386"/>
        <w:jc w:val="right"/>
        <w:rPr>
          <w:rFonts w:ascii="Cochin" w:eastAsia="Cochin" w:hAnsi="Cochin" w:cs="Cochin"/>
          <w:sz w:val="16"/>
          <w:szCs w:val="16"/>
        </w:rPr>
      </w:pPr>
      <w:r>
        <w:rPr>
          <w:rFonts w:ascii="Cochin" w:hAnsi="Cochin"/>
          <w:sz w:val="16"/>
          <w:szCs w:val="16"/>
        </w:rPr>
        <w:t xml:space="preserve">                (Firma autografa sostituita a mezzo stampa</w:t>
      </w:r>
    </w:p>
    <w:p w14:paraId="17926877" w14:textId="77777777" w:rsidR="00F35548" w:rsidRPr="00690992" w:rsidRDefault="003A1073" w:rsidP="00690992">
      <w:pPr>
        <w:pStyle w:val="Didefault"/>
        <w:spacing w:before="0"/>
        <w:ind w:left="5386"/>
        <w:jc w:val="center"/>
        <w:rPr>
          <w:rFonts w:hint="eastAsia"/>
        </w:rPr>
      </w:pPr>
      <w:r>
        <w:rPr>
          <w:rFonts w:ascii="Cochin" w:hAnsi="Cochin"/>
          <w:sz w:val="16"/>
          <w:szCs w:val="16"/>
        </w:rPr>
        <w:t xml:space="preserve">                              </w:t>
      </w:r>
      <w:r w:rsidR="00D867C7">
        <w:rPr>
          <w:rFonts w:ascii="Cochin" w:hAnsi="Cochin"/>
          <w:sz w:val="16"/>
          <w:szCs w:val="16"/>
        </w:rPr>
        <w:t xml:space="preserve">ai sensi dell’art. 3 c.2. </w:t>
      </w:r>
      <w:proofErr w:type="spellStart"/>
      <w:r w:rsidR="00D867C7">
        <w:rPr>
          <w:rFonts w:ascii="Cochin" w:hAnsi="Cochin"/>
          <w:sz w:val="16"/>
          <w:szCs w:val="16"/>
        </w:rPr>
        <w:t>D.Lgs.</w:t>
      </w:r>
      <w:proofErr w:type="spellEnd"/>
      <w:r w:rsidR="00D867C7">
        <w:rPr>
          <w:rFonts w:ascii="Cochin" w:hAnsi="Cochin"/>
          <w:sz w:val="16"/>
          <w:szCs w:val="16"/>
        </w:rPr>
        <w:t xml:space="preserve"> 39/93)</w:t>
      </w:r>
    </w:p>
    <w:p w14:paraId="66BE51E7" w14:textId="77777777" w:rsidR="00010D3D" w:rsidRDefault="00010D3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2E58FF5C" w14:textId="77777777" w:rsidR="00010D3D" w:rsidRDefault="00010D3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27492A3D" w14:textId="77777777" w:rsidR="000A40FE" w:rsidRDefault="000A40FE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3CE63A61" w14:textId="77777777" w:rsidR="000A40FE" w:rsidRDefault="000A40FE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675A7B5F" w14:textId="77777777" w:rsidR="00010D3D" w:rsidRDefault="00010D3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153BC714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14:paraId="3150FC65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</w:t>
      </w:r>
      <w:proofErr w:type="gramStart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  plesso</w:t>
      </w:r>
      <w:proofErr w:type="gramEnd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_____________________</w:t>
      </w:r>
    </w:p>
    <w:p w14:paraId="0AEF7607" w14:textId="77777777" w:rsidR="00464D6D" w:rsidRPr="00464D6D" w:rsidRDefault="00464D6D" w:rsidP="00464D6D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14:paraId="1F8F9B06" w14:textId="77777777" w:rsidR="00464D6D" w:rsidRPr="00464D6D" w:rsidRDefault="00464D6D" w:rsidP="00464D6D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14:paraId="633AFCA9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A4E1" wp14:editId="4B0A4CB1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40B1" w14:textId="77777777" w:rsidR="00464D6D" w:rsidRDefault="00464D6D" w:rsidP="00464D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45pt;margin-top:7.2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YhcAIAADYFAAAOAAAAZHJzL2Uyb0RvYy54bWysVN9P2zAQfp+0/8Hy+0halQERKapATJMq&#10;QMDEs+vYbYTj885uk+6v39lJM2B9mvZi+Xzf/f7Ol1ddY9hOoa/BlnxyknOmrISqtuuS/3i+/XLO&#10;mQ/CVsKAVSXfK8+v5p8/XbauUFPYgKkUMnJifdG6km9CcEWWeblRjfAn4JQlpQZsRCAR11mFoiXv&#10;jcmmef41awErhyCV9/R60yv5PPnXWslwr7VXgZmSU24hnZjOVTyz+aUo1ijcppZDGuIfsmhEbSno&#10;6OpGBMG2WP/lqqklggcdTiQ0GWhdS5VqoGom+YdqnjbCqVQLNce7sU3+/7mVd7sHZHVFs+PMioZG&#10;9KgCDWwNBtgk9qd1viDYk3vAWKF3S5CvnhTZO00U/IDpNDYRS/WxLjV7PzZbdYFJeqTp5dNTziSp&#10;Juf5xdlpDJaJ4mDs0IdvChoWLyVHmmVqsdgtfeihB8iQSx8+JRL2RsUMjH1UmuqLAZN1Ypa6Nsh2&#10;gjghpFQ2zIbQCR3NdG3MaDg5ZmhCag7lO2CjmUqMGw3zY4bvI44WKSrYMBo3tQU85qB6HSP3+EP1&#10;fc2x/NCtumFyK6j2NGGEnvreydua+rkUPjwIJK7TVtD+hns6tIG25DDcONsA/jr2HvFEQdJy1tLu&#10;lNz/3ApUnJnvlsh5MZnN4rIlYXZ6NiUB32pWbzV221wDjYIISNmla8QHc7hqhOaF1nwRo5JKWEmx&#10;Sy4DHoTr0O80fRRSLRYJRgvmRFjaJyej89jgyJfn7kWgG0gViI13cNgzUXzgVo+NlhYW2wC6TsSL&#10;Le77OrSeljNRd/hI4va/lRPqz3c3/w0AAP//AwBQSwMEFAAGAAgAAAAhADpbOFnaAAAABwEAAA8A&#10;AABkcnMvZG93bnJldi54bWxMjs1OwzAQhO9IvIO1SNxahxBFNMSpKgQXuECB+ybeJmntdRS7afL2&#10;mBMc50czX7mdrRETjb53rOBunYAgbpzuuVXw9fmyegDhA7JG45gULORhW11flVhod+EPmvahFXGE&#10;fYEKuhCGQkrfdGTRr91AHLODGy2GKMdW6hEvcdwamSZJLi32HB86HOipo+a0P1sF+TdJTKb6mD7v&#10;3luzvC2H+9dFqdubefcIItAc/srwix/RoYpMtTuz9sIoWOWb2Ix+loGIeZrlIGoFWboBWZXyP3/1&#10;AwAA//8DAFBLAQItABQABgAIAAAAIQC2gziS/gAAAOEBAAATAAAAAAAAAAAAAAAAAAAAAABbQ29u&#10;dGVudF9UeXBlc10ueG1sUEsBAi0AFAAGAAgAAAAhADj9If/WAAAAlAEAAAsAAAAAAAAAAAAAAAAA&#10;LwEAAF9yZWxzLy5yZWxzUEsBAi0AFAAGAAgAAAAhAJhJtiFwAgAANgUAAA4AAAAAAAAAAAAAAAAA&#10;LgIAAGRycy9lMm9Eb2MueG1sUEsBAi0AFAAGAAgAAAAhADpbOFnaAAAABwEAAA8AAAAAAAAAAAAA&#10;AAAAygQAAGRycy9kb3ducmV2LnhtbFBLBQYAAAAABAAEAPMAAADRBQAAAAA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8FBC42C" w14:textId="77777777" w:rsidR="00464D6D" w:rsidRPr="00464D6D" w:rsidRDefault="00464D6D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del </w:t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</w:t>
      </w:r>
    </w:p>
    <w:p w14:paraId="1DA1B197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CED01" wp14:editId="078D1CE1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8369F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-3.45pt;margin-top:9.9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ddgIAAEQFAAAOAAAAZHJzL2Uyb0RvYy54bWysVFtv2yAUfp+0/4B4X21H6dpYdaqoVadJ&#10;UVv1oj4TDIlV4DAgsbNfvwN23MvyNO0FcTjfuX+Hi8tOK7ITzjdgKlqc5JQIw6FuzLqiz083384p&#10;8YGZmikwoqJ74enl/OuXi9aWYgIbULVwBJ0YX7a2opsQbJllnm+EZv4ErDColOA0Cyi6dVY71qJ3&#10;rbJJnn/PWnC1dcCF9/h63SvpPPmXUvBwJ6UXgaiKYm4hnS6dq3hm8wtWrh2zm4YPabB/yEKzxmDQ&#10;0dU1C4xsXfOXK91wBx5kOOGgM5Cy4SLVgNUU+adqHjfMilQLNsfbsU3+/7nlt7t7R5q6ojNKDNM4&#10;ogcRcGBrUEBmsT+t9SXCHu29ixV6uwT+6lGRfdBEwQ+YTjodsVgf6VKz92OzRRcIx0ecXj45pYSj&#10;qjjPZ2enMVjGyoOxdT78EKBJvFTU4SxTi9lu6UMPPUBiLGUOKfVZpHzCXole+SAklhnjJieJYOJK&#10;ObJjSA3GuTBhOmSgDKKjmWyUGg2LY4YqFIPRgI1mIhFvNMyPGX6MOFqkqGDCaKwbA+6Yg/p1jNzj&#10;h4H4vuZYfuhWXZptQsaXFdR7nLeDfhG85TcNdnfJfLhnDpmPO4LbHO7wkAraisJwo2QD7vex94hH&#10;QqKWkhY3qaL+15Y5QYn6aZCqs2I6jauXhOnp2QQF916zeq8xW30FOJEC/w3L0zXigzpcpQP9gku/&#10;iFFRxQzH2BXlwR2Eq9BvOH4bXCwWCYbrZllYmkfLo/PY58iep+6FOTtQLCA3b+Gwdaz8xLQeGy0N&#10;LLYBZJNo+NbXYQK4qonIw7cS/4L3ckK9fX7zPwAAAP//AwBQSwMEFAAGAAgAAAAhAPsvZ+zcAAAA&#10;BwEAAA8AAABkcnMvZG93bnJldi54bWxMj71Ow0AQhHsk3uG0SHTJGSeyEsfnKELQQAMB+rVvYzvc&#10;j+W7OPbbs1RQzs5o5ttiP1kjRhpC552Ch2UCglztdecaBZ8fz4sNiBDRaTTekYKZAuzL25sCc+2v&#10;7p3GY2wEl7iQo4I2xj6XMtQtWQxL35Nj7+QHi5Hl0Eg94JXLrZFpkmTSYud4ocWeHluqv48XqyD7&#10;IonJWJ3Tp8NbY+bX+bR6mZW6v5sOOxCRpvgXhl98RoeSmSp/cToIo2CRbTnJ9y1/wH66zkBUCtab&#10;FciykP/5yx8AAAD//wMAUEsBAi0AFAAGAAgAAAAhALaDOJL+AAAA4QEAABMAAAAAAAAAAAAAAAAA&#10;AAAAAFtDb250ZW50X1R5cGVzXS54bWxQSwECLQAUAAYACAAAACEAOP0h/9YAAACUAQAACwAAAAAA&#10;AAAAAAAAAAAvAQAAX3JlbHMvLnJlbHNQSwECLQAUAAYACAAAACEAhn3iHXYCAABEBQAADgAAAAAA&#10;AAAAAAAAAAAuAgAAZHJzL2Uyb0RvYy54bWxQSwECLQAUAAYACAAAACEA+y9n7NwAAAAHAQAADwAA&#10;AAAAAAAAAAAAAADQBAAAZHJzL2Rvd25yZXYueG1sUEsFBgAAAAAEAAQA8wAAANkFAAAAAA=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</w:p>
    <w:p w14:paraId="5F26AD05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Di non aderire allo </w:t>
      </w:r>
      <w:r w:rsidRPr="00927B1E">
        <w:rPr>
          <w:rFonts w:ascii="Times New Roman" w:hAnsi="Times New Roman"/>
          <w:b/>
          <w:sz w:val="18"/>
          <w:szCs w:val="18"/>
        </w:rPr>
        <w:t xml:space="preserve">sciopero </w:t>
      </w:r>
      <w:r w:rsidR="00927B1E" w:rsidRPr="00927B1E">
        <w:rPr>
          <w:rFonts w:ascii="Times New Roman" w:hAnsi="Times New Roman"/>
          <w:b/>
          <w:sz w:val="18"/>
          <w:szCs w:val="18"/>
        </w:rPr>
        <w:t>del</w:t>
      </w:r>
      <w:r w:rsidR="00927B1E">
        <w:rPr>
          <w:rFonts w:ascii="Times New Roman" w:hAnsi="Times New Roman"/>
          <w:sz w:val="18"/>
          <w:szCs w:val="18"/>
        </w:rPr>
        <w:t xml:space="preserve"> </w:t>
      </w:r>
      <w:r w:rsidRPr="00464D6D">
        <w:rPr>
          <w:rFonts w:ascii="Times New Roman" w:hAnsi="Times New Roman"/>
          <w:sz w:val="18"/>
          <w:szCs w:val="18"/>
        </w:rPr>
        <w:tab/>
      </w:r>
    </w:p>
    <w:p w14:paraId="69C87760" w14:textId="77777777" w:rsidR="00464D6D" w:rsidRPr="00464D6D" w:rsidRDefault="00464D6D" w:rsidP="00464D6D">
      <w:pPr>
        <w:ind w:left="142"/>
        <w:rPr>
          <w:rFonts w:ascii="Times New Roman" w:hAnsi="Times New Roman"/>
          <w:sz w:val="18"/>
          <w:szCs w:val="18"/>
        </w:rPr>
      </w:pPr>
    </w:p>
    <w:p w14:paraId="4A98808E" w14:textId="77777777" w:rsidR="00464D6D" w:rsidRPr="00464D6D" w:rsidRDefault="00D403C2" w:rsidP="00464D6D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98B3A" wp14:editId="5C7EFF58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CC81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8" style="position:absolute;left:0;text-align:left;margin-left:-3.45pt;margin-top:3.8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xTeQIAAEYFAAAOAAAAZHJzL2Uyb0RvYy54bWysVEtPGzEQvlfqf7B8b3YTJQVWbFAEoqoU&#10;AQIqzo7XTlbYHtd2spv++o69jwLNqerF8ni+eX/jy6tWK3IQztdgSjqd5JQIw6GqzbakP55vv5xT&#10;4gMzFVNgREmPwtOr5edPl40txAx2oCrhCDoxvmhsSXch2CLLPN8JzfwErDColOA0Cyi6bVY51qB3&#10;rbJZnn/NGnCVdcCF9/h60ynpMvmXUvBwL6UXgaiSYm4hnS6dm3hmy0tWbB2zu5r3abB/yEKz2mDQ&#10;0dUNC4zsXf2XK11zBx5kmHDQGUhZc5FqwGqm+YdqnnbMilQLNsfbsU3+/7nld4cHR+oKZzelxDCN&#10;M3oUASe2BQUEH7FDjfUFAp/sg4s1ersG/upRkb3TRMH3mFY6HbFYIWlTu49ju0UbCMdHnF8+W1DC&#10;UTU9zy/OFjFYxorB2DofvgnQJF5K6nCaqcnssPahgw6QGEuZIaUui5RPOCrRKR+FxEJj3OQkUUxc&#10;K0cODMnBOBcmzPsMlEF0NJO1UqPh9JShCqlHmHaPjWYiUW80zE8Zvo84WqSoYMJorGsD7pSD6nWM&#10;3OH7gfiu5lh+aDdtmu5smOMGqiNO3EG3Ct7y2xq7u2Y+PDCH3MctwX0O93hIBU1Job9RsgP369R7&#10;xCMlUUtJg7tUUv9zz5ygRH03SNaL6Xwely8J88XZDAX3VrN5qzF7fQ04EeQjZpeuER/UcJUO9Auu&#10;/SpGRRUzHGOXlAc3CNeh23H8OLhYrRIMF86ysDZPlkfnsc+RPc/tC3O2p1hAbt7BsHes+MC0Dhst&#10;Daz2AWSdaBg73fW1nwAuayJy/7HE3+CtnFB/vr/lbwAAAP//AwBQSwMEFAAGAAgAAAAhAM/5Qh/b&#10;AAAABgEAAA8AAABkcnMvZG93bnJldi54bWxMjsFOwzAQRO9I/IO1SNxahxS5NGRTVQgucIFC7068&#10;TQLxOordNPl7zIkeRzN68/LtZDsx0uBbxwh3ywQEceVMyzXC1+fL4gGED5qN7hwTwkwetsX1Va4z&#10;4878QeM+1CJC2GcaoQmhz6T0VUNW+6XriWN3dIPVIcahlmbQ5wi3nUyTREmrW44Pje7pqaHqZ3+y&#10;COpAUidj+Z0+797rbn6bj6vXGfH2Zto9ggg0hf8x/OlHdSiiU+lObLzoEBZqE5cI6zWIWKf3CkSJ&#10;sFIpyCKXl/rFLwAAAP//AwBQSwECLQAUAAYACAAAACEAtoM4kv4AAADhAQAAEwAAAAAAAAAAAAAA&#10;AAAAAAAAW0NvbnRlbnRfVHlwZXNdLnhtbFBLAQItABQABgAIAAAAIQA4/SH/1gAAAJQBAAALAAAA&#10;AAAAAAAAAAAAAC8BAABfcmVscy8ucmVsc1BLAQItABQABgAIAAAAIQDPYwxTeQIAAEYFAAAOAAAA&#10;AAAAAAAAAAAAAC4CAABkcnMvZTJvRG9jLnhtbFBLAQItABQABgAIAAAAIQDP+UIf2wAAAAYBAAAP&#10;AAAAAAAAAAAAAAAAANMEAABkcnMvZG93bnJldi54bWxQSwUGAAAAAAQABADzAAAA2wUAAAAA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sz w:val="18"/>
          <w:szCs w:val="18"/>
        </w:rPr>
        <w:tab/>
      </w:r>
    </w:p>
    <w:p w14:paraId="5788A9E4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14:paraId="30EA75A8" w14:textId="77777777" w:rsidR="00464D6D" w:rsidRDefault="000006B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2DB0821A" w14:textId="77777777" w:rsidR="00317CE9" w:rsidRDefault="00317CE9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677BF1A4" w14:textId="77777777" w:rsidR="00D17CB6" w:rsidRPr="00464D6D" w:rsidRDefault="00D17CB6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18F20463" w14:textId="77777777" w:rsidR="007E1439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="00690992" w:rsidRPr="00690992">
        <w:rPr>
          <w:rFonts w:ascii="Times New Roman" w:hAnsi="Times New Roman"/>
          <w:b/>
          <w:sz w:val="16"/>
          <w:szCs w:val="16"/>
        </w:rPr>
        <w:t xml:space="preserve"> </w:t>
      </w:r>
      <w:r w:rsidR="00690992">
        <w:rPr>
          <w:rFonts w:ascii="Times New Roman" w:hAnsi="Times New Roman"/>
          <w:b/>
          <w:sz w:val="16"/>
          <w:szCs w:val="16"/>
        </w:rPr>
        <w:t>(firma)</w:t>
      </w:r>
    </w:p>
    <w:sectPr w:rsidR="007E1439" w:rsidRPr="00690992" w:rsidSect="000A40FE">
      <w:pgSz w:w="11907" w:h="16839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258" w14:textId="77777777" w:rsidR="00D25BCA" w:rsidRDefault="00D25BCA" w:rsidP="00DF4A7B">
      <w:r>
        <w:separator/>
      </w:r>
    </w:p>
  </w:endnote>
  <w:endnote w:type="continuationSeparator" w:id="0">
    <w:p w14:paraId="5F3C0EB3" w14:textId="77777777" w:rsidR="00D25BCA" w:rsidRDefault="00D25BCA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F201" w14:textId="77777777" w:rsidR="00D25BCA" w:rsidRDefault="00D25BCA" w:rsidP="00DF4A7B">
      <w:r>
        <w:separator/>
      </w:r>
    </w:p>
  </w:footnote>
  <w:footnote w:type="continuationSeparator" w:id="0">
    <w:p w14:paraId="70706DB5" w14:textId="77777777" w:rsidR="00D25BCA" w:rsidRDefault="00D25BCA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2EEF"/>
    <w:multiLevelType w:val="hybridMultilevel"/>
    <w:tmpl w:val="0A441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423C"/>
    <w:multiLevelType w:val="hybridMultilevel"/>
    <w:tmpl w:val="AC54C37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BC62C2A"/>
    <w:multiLevelType w:val="hybridMultilevel"/>
    <w:tmpl w:val="F0F2F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31B5"/>
    <w:multiLevelType w:val="hybridMultilevel"/>
    <w:tmpl w:val="4482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80972"/>
    <w:multiLevelType w:val="hybridMultilevel"/>
    <w:tmpl w:val="4CF8150A"/>
    <w:numStyleLink w:val="Conlettere"/>
  </w:abstractNum>
  <w:abstractNum w:abstractNumId="30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1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3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85806">
    <w:abstractNumId w:val="16"/>
  </w:num>
  <w:num w:numId="2" w16cid:durableId="703097395">
    <w:abstractNumId w:val="25"/>
  </w:num>
  <w:num w:numId="3" w16cid:durableId="172841330">
    <w:abstractNumId w:val="28"/>
  </w:num>
  <w:num w:numId="4" w16cid:durableId="2074354136">
    <w:abstractNumId w:val="1"/>
  </w:num>
  <w:num w:numId="5" w16cid:durableId="761531234">
    <w:abstractNumId w:val="0"/>
  </w:num>
  <w:num w:numId="6" w16cid:durableId="145628344">
    <w:abstractNumId w:val="27"/>
  </w:num>
  <w:num w:numId="7" w16cid:durableId="1880125398">
    <w:abstractNumId w:val="23"/>
  </w:num>
  <w:num w:numId="8" w16cid:durableId="2049253404">
    <w:abstractNumId w:val="34"/>
  </w:num>
  <w:num w:numId="9" w16cid:durableId="1162158629">
    <w:abstractNumId w:val="24"/>
  </w:num>
  <w:num w:numId="10" w16cid:durableId="787940389">
    <w:abstractNumId w:val="6"/>
  </w:num>
  <w:num w:numId="11" w16cid:durableId="1290091917">
    <w:abstractNumId w:val="26"/>
  </w:num>
  <w:num w:numId="12" w16cid:durableId="1897162581">
    <w:abstractNumId w:val="9"/>
  </w:num>
  <w:num w:numId="13" w16cid:durableId="86080570">
    <w:abstractNumId w:val="35"/>
  </w:num>
  <w:num w:numId="14" w16cid:durableId="445274371">
    <w:abstractNumId w:val="20"/>
  </w:num>
  <w:num w:numId="15" w16cid:durableId="1455058120">
    <w:abstractNumId w:val="12"/>
  </w:num>
  <w:num w:numId="16" w16cid:durableId="2016105794">
    <w:abstractNumId w:val="7"/>
  </w:num>
  <w:num w:numId="17" w16cid:durableId="1095631368">
    <w:abstractNumId w:val="4"/>
  </w:num>
  <w:num w:numId="18" w16cid:durableId="1955211600">
    <w:abstractNumId w:val="32"/>
  </w:num>
  <w:num w:numId="19" w16cid:durableId="432945842">
    <w:abstractNumId w:val="30"/>
  </w:num>
  <w:num w:numId="20" w16cid:durableId="1409960183">
    <w:abstractNumId w:val="15"/>
  </w:num>
  <w:num w:numId="21" w16cid:durableId="2094693831">
    <w:abstractNumId w:val="8"/>
  </w:num>
  <w:num w:numId="22" w16cid:durableId="1069353188">
    <w:abstractNumId w:val="5"/>
  </w:num>
  <w:num w:numId="23" w16cid:durableId="1841264740">
    <w:abstractNumId w:val="33"/>
  </w:num>
  <w:num w:numId="24" w16cid:durableId="1161430470">
    <w:abstractNumId w:val="14"/>
  </w:num>
  <w:num w:numId="25" w16cid:durableId="979385831">
    <w:abstractNumId w:val="31"/>
  </w:num>
  <w:num w:numId="26" w16cid:durableId="1170028733">
    <w:abstractNumId w:val="10"/>
  </w:num>
  <w:num w:numId="27" w16cid:durableId="1262841323">
    <w:abstractNumId w:val="11"/>
  </w:num>
  <w:num w:numId="28" w16cid:durableId="212272062">
    <w:abstractNumId w:val="3"/>
  </w:num>
  <w:num w:numId="29" w16cid:durableId="554391047">
    <w:abstractNumId w:val="2"/>
  </w:num>
  <w:num w:numId="30" w16cid:durableId="1286541032">
    <w:abstractNumId w:val="21"/>
  </w:num>
  <w:num w:numId="31" w16cid:durableId="925769864">
    <w:abstractNumId w:val="13"/>
  </w:num>
  <w:num w:numId="32" w16cid:durableId="1859392377">
    <w:abstractNumId w:val="29"/>
  </w:num>
  <w:num w:numId="33" w16cid:durableId="1217856773">
    <w:abstractNumId w:val="18"/>
  </w:num>
  <w:num w:numId="34" w16cid:durableId="1733389332">
    <w:abstractNumId w:val="19"/>
  </w:num>
  <w:num w:numId="35" w16cid:durableId="1627350262">
    <w:abstractNumId w:val="22"/>
  </w:num>
  <w:num w:numId="36" w16cid:durableId="4304674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06BD"/>
    <w:rsid w:val="000105E8"/>
    <w:rsid w:val="00010A39"/>
    <w:rsid w:val="00010D3D"/>
    <w:rsid w:val="00012DBF"/>
    <w:rsid w:val="00012EF6"/>
    <w:rsid w:val="00014C2A"/>
    <w:rsid w:val="00015B00"/>
    <w:rsid w:val="00015D11"/>
    <w:rsid w:val="000371A3"/>
    <w:rsid w:val="00042564"/>
    <w:rsid w:val="00061D03"/>
    <w:rsid w:val="000744D0"/>
    <w:rsid w:val="00082676"/>
    <w:rsid w:val="000849EB"/>
    <w:rsid w:val="00092A99"/>
    <w:rsid w:val="000A0240"/>
    <w:rsid w:val="000A04F3"/>
    <w:rsid w:val="000A08C9"/>
    <w:rsid w:val="000A1A06"/>
    <w:rsid w:val="000A350F"/>
    <w:rsid w:val="000A40FE"/>
    <w:rsid w:val="000A4292"/>
    <w:rsid w:val="000A5EB6"/>
    <w:rsid w:val="000A6682"/>
    <w:rsid w:val="000A71E5"/>
    <w:rsid w:val="000B1F6B"/>
    <w:rsid w:val="000C74A3"/>
    <w:rsid w:val="000C77BD"/>
    <w:rsid w:val="000D23F9"/>
    <w:rsid w:val="000E0241"/>
    <w:rsid w:val="000E0BE6"/>
    <w:rsid w:val="000E655D"/>
    <w:rsid w:val="000F614E"/>
    <w:rsid w:val="00100075"/>
    <w:rsid w:val="00110CC4"/>
    <w:rsid w:val="00114BF3"/>
    <w:rsid w:val="00127BF6"/>
    <w:rsid w:val="0013385C"/>
    <w:rsid w:val="001341F0"/>
    <w:rsid w:val="00136D56"/>
    <w:rsid w:val="0013741F"/>
    <w:rsid w:val="00140D03"/>
    <w:rsid w:val="00142B34"/>
    <w:rsid w:val="001462DE"/>
    <w:rsid w:val="00153A6C"/>
    <w:rsid w:val="001549DA"/>
    <w:rsid w:val="00157E0B"/>
    <w:rsid w:val="001640EB"/>
    <w:rsid w:val="0016571F"/>
    <w:rsid w:val="00177DAA"/>
    <w:rsid w:val="001867B7"/>
    <w:rsid w:val="00191ECF"/>
    <w:rsid w:val="00194507"/>
    <w:rsid w:val="00194D87"/>
    <w:rsid w:val="001A25AD"/>
    <w:rsid w:val="001A670C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310CD"/>
    <w:rsid w:val="00233D67"/>
    <w:rsid w:val="00236F5D"/>
    <w:rsid w:val="00237580"/>
    <w:rsid w:val="0023787E"/>
    <w:rsid w:val="00240160"/>
    <w:rsid w:val="00243FBD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1769"/>
    <w:rsid w:val="00276B8C"/>
    <w:rsid w:val="0028260C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C6A38"/>
    <w:rsid w:val="002D0384"/>
    <w:rsid w:val="002E1944"/>
    <w:rsid w:val="002E28D3"/>
    <w:rsid w:val="002E50B1"/>
    <w:rsid w:val="002E754B"/>
    <w:rsid w:val="002F3C39"/>
    <w:rsid w:val="002F7CD6"/>
    <w:rsid w:val="00305D90"/>
    <w:rsid w:val="00311577"/>
    <w:rsid w:val="00314A48"/>
    <w:rsid w:val="00317CE9"/>
    <w:rsid w:val="00322D89"/>
    <w:rsid w:val="00333C57"/>
    <w:rsid w:val="00344940"/>
    <w:rsid w:val="003475A4"/>
    <w:rsid w:val="003544B7"/>
    <w:rsid w:val="0036080C"/>
    <w:rsid w:val="00361228"/>
    <w:rsid w:val="00371746"/>
    <w:rsid w:val="00371FA3"/>
    <w:rsid w:val="00374979"/>
    <w:rsid w:val="00382919"/>
    <w:rsid w:val="00384681"/>
    <w:rsid w:val="003929FE"/>
    <w:rsid w:val="0039746B"/>
    <w:rsid w:val="003975ED"/>
    <w:rsid w:val="003A1073"/>
    <w:rsid w:val="003A717A"/>
    <w:rsid w:val="003A73FD"/>
    <w:rsid w:val="003B07B7"/>
    <w:rsid w:val="003B4224"/>
    <w:rsid w:val="003B6B56"/>
    <w:rsid w:val="003D3C81"/>
    <w:rsid w:val="003D49C0"/>
    <w:rsid w:val="003E1796"/>
    <w:rsid w:val="003E6D20"/>
    <w:rsid w:val="00401527"/>
    <w:rsid w:val="00405219"/>
    <w:rsid w:val="004202D3"/>
    <w:rsid w:val="00422B71"/>
    <w:rsid w:val="004236BA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64D6D"/>
    <w:rsid w:val="00471363"/>
    <w:rsid w:val="004715A0"/>
    <w:rsid w:val="0047730B"/>
    <w:rsid w:val="004A060B"/>
    <w:rsid w:val="004A5B6E"/>
    <w:rsid w:val="004B0F20"/>
    <w:rsid w:val="004B187C"/>
    <w:rsid w:val="004B2EA4"/>
    <w:rsid w:val="004B5CCD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26C1D"/>
    <w:rsid w:val="005321BF"/>
    <w:rsid w:val="00546CC5"/>
    <w:rsid w:val="00546FDE"/>
    <w:rsid w:val="00547D40"/>
    <w:rsid w:val="00557F96"/>
    <w:rsid w:val="0057298C"/>
    <w:rsid w:val="00582AAD"/>
    <w:rsid w:val="005856E7"/>
    <w:rsid w:val="0058590C"/>
    <w:rsid w:val="00590F48"/>
    <w:rsid w:val="00592E09"/>
    <w:rsid w:val="005A1332"/>
    <w:rsid w:val="005B0089"/>
    <w:rsid w:val="005B3CE9"/>
    <w:rsid w:val="005B4372"/>
    <w:rsid w:val="005B678A"/>
    <w:rsid w:val="005C165E"/>
    <w:rsid w:val="005D3405"/>
    <w:rsid w:val="005D6204"/>
    <w:rsid w:val="005E12E9"/>
    <w:rsid w:val="005E144B"/>
    <w:rsid w:val="005E3572"/>
    <w:rsid w:val="00603198"/>
    <w:rsid w:val="006034A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60E7C"/>
    <w:rsid w:val="006648BD"/>
    <w:rsid w:val="0068014E"/>
    <w:rsid w:val="00690992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B5F86"/>
    <w:rsid w:val="006B6626"/>
    <w:rsid w:val="006C0916"/>
    <w:rsid w:val="006C2C55"/>
    <w:rsid w:val="006C4FC2"/>
    <w:rsid w:val="006C5429"/>
    <w:rsid w:val="006C5A8F"/>
    <w:rsid w:val="006C63D9"/>
    <w:rsid w:val="006C6CDE"/>
    <w:rsid w:val="006D1EFA"/>
    <w:rsid w:val="006D65BD"/>
    <w:rsid w:val="006E233C"/>
    <w:rsid w:val="006E2BE3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439"/>
    <w:rsid w:val="007E1FB5"/>
    <w:rsid w:val="007E2F82"/>
    <w:rsid w:val="007E72C8"/>
    <w:rsid w:val="007E7423"/>
    <w:rsid w:val="007E799C"/>
    <w:rsid w:val="007F2128"/>
    <w:rsid w:val="00802839"/>
    <w:rsid w:val="00803E97"/>
    <w:rsid w:val="0080793A"/>
    <w:rsid w:val="0081000E"/>
    <w:rsid w:val="00810B06"/>
    <w:rsid w:val="00810FA5"/>
    <w:rsid w:val="00811716"/>
    <w:rsid w:val="00811C8C"/>
    <w:rsid w:val="00816D03"/>
    <w:rsid w:val="00822840"/>
    <w:rsid w:val="0082428F"/>
    <w:rsid w:val="008257FC"/>
    <w:rsid w:val="0083200D"/>
    <w:rsid w:val="00832F47"/>
    <w:rsid w:val="0083304E"/>
    <w:rsid w:val="0083315A"/>
    <w:rsid w:val="0083507B"/>
    <w:rsid w:val="00851D6F"/>
    <w:rsid w:val="008524F2"/>
    <w:rsid w:val="0085310C"/>
    <w:rsid w:val="00863B8A"/>
    <w:rsid w:val="00870A53"/>
    <w:rsid w:val="00870FE6"/>
    <w:rsid w:val="00871317"/>
    <w:rsid w:val="00873810"/>
    <w:rsid w:val="008851FD"/>
    <w:rsid w:val="008A2111"/>
    <w:rsid w:val="008A2473"/>
    <w:rsid w:val="008B0E94"/>
    <w:rsid w:val="008B118F"/>
    <w:rsid w:val="008B1E9F"/>
    <w:rsid w:val="008B5748"/>
    <w:rsid w:val="008B7C14"/>
    <w:rsid w:val="008C4F1C"/>
    <w:rsid w:val="008D11A8"/>
    <w:rsid w:val="008D261F"/>
    <w:rsid w:val="008D4F81"/>
    <w:rsid w:val="008D7D84"/>
    <w:rsid w:val="008E00CF"/>
    <w:rsid w:val="008E116E"/>
    <w:rsid w:val="008F5BA1"/>
    <w:rsid w:val="009116B1"/>
    <w:rsid w:val="0092656E"/>
    <w:rsid w:val="00927B1E"/>
    <w:rsid w:val="009316EF"/>
    <w:rsid w:val="00934638"/>
    <w:rsid w:val="009366FC"/>
    <w:rsid w:val="009378B3"/>
    <w:rsid w:val="00946598"/>
    <w:rsid w:val="0095132E"/>
    <w:rsid w:val="00952934"/>
    <w:rsid w:val="00952D3A"/>
    <w:rsid w:val="00956528"/>
    <w:rsid w:val="009612E7"/>
    <w:rsid w:val="00962030"/>
    <w:rsid w:val="00962165"/>
    <w:rsid w:val="00962474"/>
    <w:rsid w:val="00964BDD"/>
    <w:rsid w:val="00965F94"/>
    <w:rsid w:val="009703D1"/>
    <w:rsid w:val="009735C2"/>
    <w:rsid w:val="00983E85"/>
    <w:rsid w:val="009878EC"/>
    <w:rsid w:val="009963DC"/>
    <w:rsid w:val="009B4632"/>
    <w:rsid w:val="009C7CFD"/>
    <w:rsid w:val="009C7D77"/>
    <w:rsid w:val="009D4CA8"/>
    <w:rsid w:val="009D5514"/>
    <w:rsid w:val="009D786F"/>
    <w:rsid w:val="009D7CB7"/>
    <w:rsid w:val="009F2299"/>
    <w:rsid w:val="00A023A6"/>
    <w:rsid w:val="00A02663"/>
    <w:rsid w:val="00A042C8"/>
    <w:rsid w:val="00A05C07"/>
    <w:rsid w:val="00A30E4D"/>
    <w:rsid w:val="00A3113B"/>
    <w:rsid w:val="00A36634"/>
    <w:rsid w:val="00A44143"/>
    <w:rsid w:val="00A506A2"/>
    <w:rsid w:val="00A50EFC"/>
    <w:rsid w:val="00A52AF5"/>
    <w:rsid w:val="00A642EF"/>
    <w:rsid w:val="00A643A3"/>
    <w:rsid w:val="00A6781C"/>
    <w:rsid w:val="00A7057C"/>
    <w:rsid w:val="00A72471"/>
    <w:rsid w:val="00A748A2"/>
    <w:rsid w:val="00A76142"/>
    <w:rsid w:val="00A81C57"/>
    <w:rsid w:val="00A86249"/>
    <w:rsid w:val="00A91428"/>
    <w:rsid w:val="00A96295"/>
    <w:rsid w:val="00AA0ECA"/>
    <w:rsid w:val="00AA2314"/>
    <w:rsid w:val="00AA415E"/>
    <w:rsid w:val="00AA602C"/>
    <w:rsid w:val="00AB76E4"/>
    <w:rsid w:val="00AC47F8"/>
    <w:rsid w:val="00AC76AD"/>
    <w:rsid w:val="00AE0616"/>
    <w:rsid w:val="00AE4B5C"/>
    <w:rsid w:val="00AE7008"/>
    <w:rsid w:val="00B06834"/>
    <w:rsid w:val="00B13122"/>
    <w:rsid w:val="00B136A0"/>
    <w:rsid w:val="00B1657C"/>
    <w:rsid w:val="00B2112A"/>
    <w:rsid w:val="00B21B65"/>
    <w:rsid w:val="00B367D9"/>
    <w:rsid w:val="00B417DE"/>
    <w:rsid w:val="00B672C4"/>
    <w:rsid w:val="00B70787"/>
    <w:rsid w:val="00B73023"/>
    <w:rsid w:val="00B83A71"/>
    <w:rsid w:val="00B841EE"/>
    <w:rsid w:val="00B915C5"/>
    <w:rsid w:val="00B957EF"/>
    <w:rsid w:val="00B9671F"/>
    <w:rsid w:val="00BA1D83"/>
    <w:rsid w:val="00BB7F98"/>
    <w:rsid w:val="00BC1893"/>
    <w:rsid w:val="00BC402A"/>
    <w:rsid w:val="00BC4D3B"/>
    <w:rsid w:val="00BD0C02"/>
    <w:rsid w:val="00BD3535"/>
    <w:rsid w:val="00BD4947"/>
    <w:rsid w:val="00BD7D43"/>
    <w:rsid w:val="00BE5FD3"/>
    <w:rsid w:val="00BE76DF"/>
    <w:rsid w:val="00BF359C"/>
    <w:rsid w:val="00BF6A5E"/>
    <w:rsid w:val="00C035A0"/>
    <w:rsid w:val="00C03D08"/>
    <w:rsid w:val="00C10C78"/>
    <w:rsid w:val="00C151A4"/>
    <w:rsid w:val="00C2608E"/>
    <w:rsid w:val="00C272F0"/>
    <w:rsid w:val="00C31403"/>
    <w:rsid w:val="00C3424D"/>
    <w:rsid w:val="00C364A7"/>
    <w:rsid w:val="00C36C79"/>
    <w:rsid w:val="00C416DF"/>
    <w:rsid w:val="00C45EB1"/>
    <w:rsid w:val="00C523EC"/>
    <w:rsid w:val="00C55789"/>
    <w:rsid w:val="00C61453"/>
    <w:rsid w:val="00C63764"/>
    <w:rsid w:val="00C64C75"/>
    <w:rsid w:val="00C65EC1"/>
    <w:rsid w:val="00C73BA3"/>
    <w:rsid w:val="00C7682C"/>
    <w:rsid w:val="00C8305D"/>
    <w:rsid w:val="00C86B06"/>
    <w:rsid w:val="00C95880"/>
    <w:rsid w:val="00C9748C"/>
    <w:rsid w:val="00CA29FA"/>
    <w:rsid w:val="00CA51CC"/>
    <w:rsid w:val="00CA5AAB"/>
    <w:rsid w:val="00CB3FA8"/>
    <w:rsid w:val="00CB5D86"/>
    <w:rsid w:val="00CB6109"/>
    <w:rsid w:val="00CC0BCA"/>
    <w:rsid w:val="00CC183A"/>
    <w:rsid w:val="00CC203E"/>
    <w:rsid w:val="00CC5E99"/>
    <w:rsid w:val="00CD14E0"/>
    <w:rsid w:val="00CD1FD8"/>
    <w:rsid w:val="00CD27BC"/>
    <w:rsid w:val="00CD2D21"/>
    <w:rsid w:val="00CE00E1"/>
    <w:rsid w:val="00CE3BEF"/>
    <w:rsid w:val="00D00862"/>
    <w:rsid w:val="00D03CFC"/>
    <w:rsid w:val="00D04CA8"/>
    <w:rsid w:val="00D076A0"/>
    <w:rsid w:val="00D07D8F"/>
    <w:rsid w:val="00D13159"/>
    <w:rsid w:val="00D16DAC"/>
    <w:rsid w:val="00D17CB6"/>
    <w:rsid w:val="00D24C7F"/>
    <w:rsid w:val="00D25BCA"/>
    <w:rsid w:val="00D33B43"/>
    <w:rsid w:val="00D403C2"/>
    <w:rsid w:val="00D45452"/>
    <w:rsid w:val="00D51C8D"/>
    <w:rsid w:val="00D557B4"/>
    <w:rsid w:val="00D564BA"/>
    <w:rsid w:val="00D656CF"/>
    <w:rsid w:val="00D66096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10ED"/>
    <w:rsid w:val="00DC3792"/>
    <w:rsid w:val="00DC5A0D"/>
    <w:rsid w:val="00DD0660"/>
    <w:rsid w:val="00DD0777"/>
    <w:rsid w:val="00DD4751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22F0"/>
    <w:rsid w:val="00E5450A"/>
    <w:rsid w:val="00E54CCA"/>
    <w:rsid w:val="00E7099E"/>
    <w:rsid w:val="00E70E03"/>
    <w:rsid w:val="00E73AF4"/>
    <w:rsid w:val="00E74262"/>
    <w:rsid w:val="00E74CFC"/>
    <w:rsid w:val="00E75C62"/>
    <w:rsid w:val="00E90679"/>
    <w:rsid w:val="00E91AEF"/>
    <w:rsid w:val="00E9201F"/>
    <w:rsid w:val="00EA3308"/>
    <w:rsid w:val="00EA591F"/>
    <w:rsid w:val="00EB10FD"/>
    <w:rsid w:val="00EB4DB7"/>
    <w:rsid w:val="00EB51D0"/>
    <w:rsid w:val="00EB7E68"/>
    <w:rsid w:val="00EC4A1E"/>
    <w:rsid w:val="00ED5D4E"/>
    <w:rsid w:val="00EE0929"/>
    <w:rsid w:val="00EE384B"/>
    <w:rsid w:val="00EF39DC"/>
    <w:rsid w:val="00EF48EA"/>
    <w:rsid w:val="00EF587D"/>
    <w:rsid w:val="00F24CB1"/>
    <w:rsid w:val="00F25E0B"/>
    <w:rsid w:val="00F313E9"/>
    <w:rsid w:val="00F35548"/>
    <w:rsid w:val="00F378FD"/>
    <w:rsid w:val="00F4124C"/>
    <w:rsid w:val="00F42CCD"/>
    <w:rsid w:val="00F52EC9"/>
    <w:rsid w:val="00F623C8"/>
    <w:rsid w:val="00F62415"/>
    <w:rsid w:val="00F62C68"/>
    <w:rsid w:val="00F64420"/>
    <w:rsid w:val="00F65BB9"/>
    <w:rsid w:val="00F70C2E"/>
    <w:rsid w:val="00F72025"/>
    <w:rsid w:val="00F73126"/>
    <w:rsid w:val="00F749CF"/>
    <w:rsid w:val="00F761F4"/>
    <w:rsid w:val="00F90CFA"/>
    <w:rsid w:val="00F945E4"/>
    <w:rsid w:val="00FA2480"/>
    <w:rsid w:val="00FA3EB5"/>
    <w:rsid w:val="00FA4B45"/>
    <w:rsid w:val="00FA6C1A"/>
    <w:rsid w:val="00FB235B"/>
    <w:rsid w:val="00FB5DE9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924CA"/>
  <w15:docId w15:val="{55C8789E-0487-442D-B74D-45F868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A50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A1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3A1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1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107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5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445E-2F9A-49CC-BE73-D5762FD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Anna Maria Sacco</cp:lastModifiedBy>
  <cp:revision>2</cp:revision>
  <cp:lastPrinted>2022-04-29T10:33:00Z</cp:lastPrinted>
  <dcterms:created xsi:type="dcterms:W3CDTF">2023-11-11T18:33:00Z</dcterms:created>
  <dcterms:modified xsi:type="dcterms:W3CDTF">2023-11-11T18:33:00Z</dcterms:modified>
</cp:coreProperties>
</file>