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9.948501586914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24256" cy="5852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585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“Gian Giacomo Ciaccio Montalto”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Tunisi, 37 - 91100 TRAPANI – Tel -Telefax 0923 20106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CF: 80004160810 - C.M.: TPIC836004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tpic836004@pec.istruzione.it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www.icciacciomontalto.edu.it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1620"/>
          <w:tab w:val="center" w:leader="none" w:pos="4819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 xml:space="preserve">a.s. 2024/2025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319580078125" w:line="240" w:lineRule="auto"/>
        <w:ind w:left="0" w:right="203.4033203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single"/>
          <w:shd w:fill="auto" w:val="clear"/>
          <w:vertAlign w:val="baseline"/>
          <w:rtl w:val="0"/>
        </w:rPr>
        <w:t xml:space="preserve">Modello 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8212890625" w:line="240" w:lineRule="auto"/>
        <w:ind w:left="0" w:right="98.72314453125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34130859375" w:line="240" w:lineRule="auto"/>
        <w:ind w:left="0" w:right="100.33203125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dell’I.C. “G.G. Ciaccio Montalto” di Trapani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533447265625" w:line="240" w:lineRule="auto"/>
        <w:ind w:left="14.366378784179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autorizzazione alla partecipazione a visite guidate / viaggi di istruzione a. s. 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.7335205078125" w:line="565.62744140625" w:lineRule="auto"/>
        <w:ind w:left="0" w:right="172.608642578125" w:firstLine="10.430374145507812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Il / La sottoscritto/a _____________________________________________________ genitore Dell’alunno/a __________________________________________________________________ Frequentante la classe / sezione ________________ della Scuola ________________________ di _________________________________ autorizza il/la proprio/a figlio/a a partecipare all’uscita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120849609375" w:line="565.6271553039551" w:lineRule="auto"/>
        <w:ind w:left="11.414413452148438" w:right="128.89892578125" w:firstLine="1.57440185546875"/>
        <w:jc w:val="both"/>
        <w:rPr>
          <w:rFonts w:ascii="Times New Roman" w:cs="Times New Roman" w:eastAsia="Times New Roman" w:hAnsi="Times New Roman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didattica / visita guidata / viaggio di istruzione previsto/a per il giorno </w:t>
      </w: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12/05/2023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, con Partenza </w:t>
      </w: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da Trapani  alle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 ore </w:t>
      </w: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8:30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destinazione </w:t>
      </w: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Segesta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  e ritorno alle ore </w:t>
      </w: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14:00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 del giorno </w:t>
      </w: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12/05/2023.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120849609375" w:line="565.6271553039551" w:lineRule="auto"/>
        <w:ind w:left="11.414413452148438" w:right="128.89892578125" w:firstLine="1.57440185546875"/>
        <w:jc w:val="both"/>
        <w:rPr>
          <w:rFonts w:ascii="Times New Roman" w:cs="Times New Roman" w:eastAsia="Times New Roman" w:hAnsi="Times New Roman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Il sottoscritto/a dichiara inoltre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0.120849609375" w:line="565.6271553039551" w:lineRule="auto"/>
        <w:ind w:left="720" w:right="128.89892578125" w:hanging="360"/>
        <w:jc w:val="both"/>
        <w:rPr>
          <w:rFonts w:ascii="Times New Roman" w:cs="Times New Roman" w:eastAsia="Times New Roman" w:hAnsi="Times New Roman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di assumersi la responsabilità che deriva da inosservanza da parte del/della proprio/a figlio/a delle disposizioni impartite dai docenti accompagnatori o da cause indipendenti dall’organizzazione scolastica;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565.6271553039551" w:lineRule="auto"/>
        <w:ind w:left="720" w:right="128.89892578125" w:hanging="360"/>
        <w:jc w:val="both"/>
        <w:rPr>
          <w:rFonts w:ascii="Times New Roman" w:cs="Times New Roman" w:eastAsia="Times New Roman" w:hAnsi="Times New Roman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di essere consapevole che il/la proprio/a figlio/a sarà affidato ai docenti: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565.6271553039551" w:lineRule="auto"/>
        <w:ind w:left="720" w:right="128.89892578125" w:hanging="360"/>
        <w:jc w:val="both"/>
        <w:rPr>
          <w:rFonts w:ascii="Times New Roman" w:cs="Times New Roman" w:eastAsia="Times New Roman" w:hAnsi="Times New Roman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che il/la proprio/a figlio/a è soggetto a tali intolleranze e/o allergie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565.6271553039551" w:lineRule="auto"/>
        <w:ind w:left="720" w:right="128.89892578125" w:hanging="360"/>
        <w:jc w:val="both"/>
        <w:rPr>
          <w:rFonts w:ascii="Times New Roman" w:cs="Times New Roman" w:eastAsia="Times New Roman" w:hAnsi="Times New Roman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sz w:val="19.68000030517578"/>
          <w:szCs w:val="19.68000030517578"/>
          <w:rtl w:val="0"/>
        </w:rPr>
        <w:t xml:space="preserve">che il/la proprio/a figlio/a sta/non sta seguendo cure farmacologiche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89306640625" w:line="240" w:lineRule="auto"/>
        <w:ind w:left="12.79197692871093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Per l’uscita è/non è previsto un contributo di € _________.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13470458984375" w:line="282.813720703125" w:lineRule="auto"/>
        <w:ind w:left="6.6912078857421875" w:right="0" w:firstLine="2.164764404296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Per alunni con allergie o intolleranze alimentari, è necessaria la presentazione della relativa  certificazione.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848.441104888916" w:lineRule="auto"/>
        <w:ind w:left="14.6124267578125" w:right="121.2060546875" w:firstLine="6.0515594482421875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Data, _________________ Firma 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848.441104888916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Da restituire debitamente firmato improrogabilmente entro 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68000030517578"/>
          <w:szCs w:val="19.68000030517578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Estratto dal Regolamento dell’Istituto in materia di gite e viaggi d’istruzione: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Art. 10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Regole di comportamento durante il viaggio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Gli alunni durante lo svolgimento dei viaggi sono tenuti a rispettare le regole previste dal Regolamento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d’Istituto. Inoltre sono tenuti ad assumere comportamenti corretti nei confronti del personale addetto ai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servizi turistici e rispettosi degli ambienti e delle attrezzature alberghiere, dei mezzi di trasporto messi 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loro disposizione, dell’ambiente e del patrimonio storico-artistico.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Per eventuali danni si riterranno valide le regole e le sanzioni previste dal patto di corresponsabilità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compresi nel regolamento d’Istituto. Quindi, eventuali danni saranno risarciti dalle famiglie.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Gli alunni sono tenuti a partecipare a tutte le attività didattiche previste dal programma, sotto la direzione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e la sorveglianza dei docenti incaricati, senza assumere iniziative autonome.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Eventuali episodi di violazione del regolamento di disciplina segnalati nella relazione dei docenti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accompagnatori avranno conseguenze disciplinari in sede. Sarà comunque compito del Consiglio di Classe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valutare il profilo disciplinare degli alunni, tenuto conto anche del comportamento mantenuto durante i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viaggi d’istruzione. Il Consiglio di Classe potrà disporre la non ulteriore partecipazione delle classi 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.68000030517578"/>
          <w:szCs w:val="19.68000030517578"/>
          <w:rtl w:val="0"/>
        </w:rPr>
        <w:t xml:space="preserve">successivi viaggi d’istruzione.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240" w:lineRule="auto"/>
        <w:ind w:left="14.6124267578125" w:right="121.2060546875" w:firstLine="6.0515594482421875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2728271484375" w:line="848.441104888916" w:lineRule="auto"/>
        <w:ind w:left="0" w:right="121.2060546875" w:firstLine="0"/>
        <w:jc w:val="left"/>
        <w:rPr>
          <w:rFonts w:ascii="Times New Roman" w:cs="Times New Roman" w:eastAsia="Times New Roman" w:hAnsi="Times New Roman"/>
          <w:b w:val="1"/>
          <w:sz w:val="19.68000030517578"/>
          <w:szCs w:val="19.6800003051757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408.800048828125" w:top="1413.599853515625" w:left="1127.251205444336" w:right="1050.637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ciacciomontalto.edu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pic836004@istruzione.it" TargetMode="External"/><Relationship Id="rId8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