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24256" cy="58521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5852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“Gian Giacomo Ciaccio Montalto”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Tunisi, 37 - 91100 TRAPANI – Tel -Telefax 0923 20106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CF: 80004160810 - C.M.: TPIC836004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tpic836004@istruzione.it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e-mail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tpic836004@pec.istruzione.it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www.icciacciomontalto.edu.it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1620"/>
          <w:tab w:val="center" w:leader="none" w:pos="4819"/>
        </w:tabs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ab/>
        <w:t xml:space="preserve">a.s. 2022/2023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875" w:line="240" w:lineRule="auto"/>
        <w:ind w:left="0" w:right="70.44189453125" w:firstLine="0"/>
        <w:jc w:val="righ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Modello F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719482421875" w:line="422.9892826080322" w:lineRule="auto"/>
        <w:ind w:left="17.495956420898438" w:right="157.5146484375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Relazione finale Uscite/Visite/Viaggio di istruzione a. s. ____________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Scuola dell’Infanzia / Primaria / Secondaria di primo grado _________________________ Classe __________ sez. 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84521484375" w:line="240" w:lineRule="auto"/>
        <w:ind w:left="22.679977416992188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Docente referente: 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729248046875" w:line="240" w:lineRule="auto"/>
        <w:ind w:left="16.415939331054688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Numero alunni: __________ su __________ alunni.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92822265625" w:line="426.49646759033203" w:lineRule="auto"/>
        <w:ind w:left="8.855972290039062" w:right="0" w:firstLine="5.184020996093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L’uscita didattica / visita guidata / viaggio di istruzione a ___________________________ è stato/a effettuato/a il __________ oppure dal __________ al __________ con partenza alle ore __________ e rientro alle ore __________ e si è svolto in conformità  al programma presentato, ad eccezione delle seguenti variazioni: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8819580078125" w:line="321.9766044616699" w:lineRule="auto"/>
        <w:ind w:left="0" w:right="177.6611328125" w:firstLine="0"/>
        <w:jc w:val="both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_____________________________________________________________________ ___________________________________________________________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Comportamento degli alunni nel tragitto A/R: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458251953125" w:line="240" w:lineRule="auto"/>
        <w:ind w:left="749.9021148681641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□ non adeguato □ buono □ ottimo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7286376953125" w:line="240" w:lineRule="auto"/>
        <w:ind w:left="8.639984130859375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Comportamento degli alunni durante la visita: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7286376953125" w:line="240" w:lineRule="auto"/>
        <w:ind w:left="749.9021148681641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□ non adeguato □ buono □ ottimo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92822265625" w:line="240" w:lineRule="auto"/>
        <w:ind w:left="8.423995971679688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Segnalazioni relative all’agenzia di viaggio: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7286376953125" w:line="240" w:lineRule="auto"/>
        <w:ind w:left="749.9021148681641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□ non adeguato □ buono □ ottimo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72772216796875" w:line="240" w:lineRule="auto"/>
        <w:ind w:left="13.17596435546875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Rispondenza della visita rispetto le aspettative didattiche: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72802734375" w:line="240" w:lineRule="auto"/>
        <w:ind w:left="749.9021148681641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□ non adeguato □ buono □ ottimo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72772216796875" w:line="240" w:lineRule="auto"/>
        <w:ind w:left="9.720001220703125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Organizzazione dell’uscita / visita guidata / viaggio di istruzione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92791748046875" w:line="240" w:lineRule="auto"/>
        <w:ind w:left="749.9021148681641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□ non adeguato □ buono □ ottimo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72802734375" w:line="240" w:lineRule="auto"/>
        <w:ind w:left="17.495956420898438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Suggerimenti: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72787475585938" w:line="426.49569511413574" w:lineRule="auto"/>
        <w:ind w:left="0" w:right="867.0672607421875" w:firstLine="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________________________________________________________________ ________________________________________________________________ Data, ______________ Il Docente Referente</w:t>
      </w:r>
    </w:p>
    <w:sectPr>
      <w:pgSz w:h="16840" w:w="11900" w:orient="portrait"/>
      <w:pgMar w:bottom="1232.8003692626953" w:top="1091.99951171875" w:left="1126.9440460205078" w:right="1072.924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mic Sans MS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cciacciomontalto.edu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tpic836004@istruzione.it" TargetMode="External"/><Relationship Id="rId8" Type="http://schemas.openxmlformats.org/officeDocument/2006/relationships/hyperlink" Target="mailto:tpic836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